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3D" w:rsidRPr="001A31BC" w:rsidRDefault="006561B9" w:rsidP="00A6023D">
      <w:pPr>
        <w:spacing w:after="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1A31BC">
        <w:rPr>
          <w:rFonts w:ascii="Arial" w:hAnsi="Arial" w:cs="Arial"/>
          <w:b/>
          <w:color w:val="000000" w:themeColor="text1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ТРОГОДИШЊИ</w:t>
      </w:r>
      <w:r w:rsidR="008F2C62" w:rsidRPr="001A31BC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ПЛАН</w:t>
      </w:r>
      <w:r w:rsidR="008F2C62" w:rsidRPr="001A31BC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РАДА</w:t>
      </w:r>
      <w:r w:rsidR="008F2C62" w:rsidRPr="001A31BC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ОДЈЕЉЕЊА</w:t>
      </w:r>
      <w:r w:rsidR="008F2C62" w:rsidRPr="001A31BC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ЗА</w:t>
      </w:r>
      <w:r w:rsidR="008F2C62" w:rsidRPr="001A31BC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ЈАВНИ</w:t>
      </w:r>
      <w:r w:rsidR="008F2C62" w:rsidRPr="001A31BC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РЕГИСТАР</w:t>
      </w:r>
    </w:p>
    <w:p w:rsidR="008F2C62" w:rsidRPr="001A31BC" w:rsidRDefault="008F2C62" w:rsidP="00A6023D">
      <w:pPr>
        <w:spacing w:after="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1A31BC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ЗА</w:t>
      </w:r>
      <w:r w:rsidRPr="001A31BC">
        <w:rPr>
          <w:rFonts w:ascii="Arial" w:hAnsi="Arial" w:cs="Arial"/>
          <w:b/>
          <w:color w:val="000000" w:themeColor="text1"/>
          <w:lang w:val="sr-Cyrl-RS"/>
        </w:rPr>
        <w:t xml:space="preserve">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ПЕРИОД</w:t>
      </w:r>
      <w:r w:rsidRPr="001A31BC">
        <w:rPr>
          <w:rFonts w:ascii="Arial" w:hAnsi="Arial" w:cs="Arial"/>
          <w:b/>
          <w:color w:val="000000" w:themeColor="text1"/>
          <w:lang w:val="sr-Cyrl-RS"/>
        </w:rPr>
        <w:t xml:space="preserve"> 202</w:t>
      </w:r>
      <w:r w:rsidR="00E93933" w:rsidRPr="001A31BC">
        <w:rPr>
          <w:rFonts w:ascii="Arial" w:hAnsi="Arial" w:cs="Arial"/>
          <w:b/>
          <w:color w:val="000000" w:themeColor="text1"/>
          <w:lang w:val="sr-Cyrl-RS"/>
        </w:rPr>
        <w:t>3</w:t>
      </w:r>
      <w:r w:rsidR="00867FD2" w:rsidRPr="001A31BC">
        <w:rPr>
          <w:rFonts w:ascii="Arial" w:hAnsi="Arial" w:cs="Arial"/>
          <w:b/>
          <w:color w:val="000000" w:themeColor="text1"/>
          <w:lang w:val="sr-Cyrl-RS"/>
        </w:rPr>
        <w:t>–</w:t>
      </w:r>
      <w:r w:rsidRPr="001A31BC">
        <w:rPr>
          <w:rFonts w:ascii="Arial" w:hAnsi="Arial" w:cs="Arial"/>
          <w:b/>
          <w:color w:val="000000" w:themeColor="text1"/>
          <w:lang w:val="sr-Cyrl-RS"/>
        </w:rPr>
        <w:t>202</w:t>
      </w:r>
      <w:r w:rsidR="00E93933" w:rsidRPr="001A31BC">
        <w:rPr>
          <w:rFonts w:ascii="Arial" w:hAnsi="Arial" w:cs="Arial"/>
          <w:b/>
          <w:color w:val="000000" w:themeColor="text1"/>
          <w:lang w:val="sr-Cyrl-RS"/>
        </w:rPr>
        <w:t>5</w:t>
      </w:r>
      <w:r w:rsidR="00A6023D" w:rsidRPr="001A31BC">
        <w:rPr>
          <w:rFonts w:ascii="Arial" w:hAnsi="Arial" w:cs="Arial"/>
          <w:b/>
          <w:color w:val="000000" w:themeColor="text1"/>
          <w:lang w:val="sr-Cyrl-RS"/>
        </w:rPr>
        <w:t xml:space="preserve">. </w:t>
      </w:r>
      <w:r w:rsidR="001A31BC" w:rsidRPr="001A31BC">
        <w:rPr>
          <w:rFonts w:ascii="Arial" w:hAnsi="Arial" w:cs="Arial"/>
          <w:b/>
          <w:color w:val="000000" w:themeColor="text1"/>
          <w:lang w:val="sr-Cyrl-RS"/>
        </w:rPr>
        <w:t>ГОДИНЕ</w:t>
      </w:r>
    </w:p>
    <w:p w:rsidR="00A6023D" w:rsidRPr="001A31BC" w:rsidRDefault="00A6023D" w:rsidP="008F2C62">
      <w:pPr>
        <w:jc w:val="center"/>
        <w:rPr>
          <w:rFonts w:ascii="Arial" w:hAnsi="Arial" w:cs="Arial"/>
          <w:b/>
          <w:color w:val="000000" w:themeColor="text1"/>
          <w:lang w:val="sr-Cyrl-RS"/>
        </w:rPr>
      </w:pPr>
    </w:p>
    <w:p w:rsidR="001E047B" w:rsidRPr="001A31BC" w:rsidRDefault="001A31BC" w:rsidP="001E047B">
      <w:pPr>
        <w:pStyle w:val="Pasussalistom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sr-Cyrl-RS"/>
        </w:rPr>
      </w:pP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Увод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</w:p>
    <w:p w:rsidR="001E047B" w:rsidRPr="001A31BC" w:rsidRDefault="001E047B" w:rsidP="001E047B">
      <w:pPr>
        <w:pStyle w:val="Pasussalistom"/>
        <w:jc w:val="both"/>
        <w:rPr>
          <w:rFonts w:ascii="Arial" w:eastAsia="Times New Roman" w:hAnsi="Arial"/>
          <w:b/>
          <w:sz w:val="24"/>
          <w:szCs w:val="24"/>
          <w:lang w:val="sr-Cyrl-RS"/>
        </w:rPr>
      </w:pPr>
    </w:p>
    <w:p w:rsidR="001E047B" w:rsidRPr="001A31BC" w:rsidRDefault="001A31BC" w:rsidP="001E047B">
      <w:pPr>
        <w:spacing w:before="120" w:after="120"/>
        <w:rPr>
          <w:rFonts w:ascii="Arial" w:eastAsia="Times New Roman" w:hAnsi="Arial" w:cs="Arial"/>
          <w:lang w:val="sr-Cyrl-RS"/>
        </w:rPr>
      </w:pPr>
      <w:proofErr w:type="spellStart"/>
      <w:r w:rsidRPr="001A31BC">
        <w:rPr>
          <w:rFonts w:ascii="Arial" w:eastAsia="Times New Roman" w:hAnsi="Arial" w:cs="Arial"/>
          <w:lang w:val="sr-Cyrl-RS"/>
        </w:rPr>
        <w:t>Одјељење</w:t>
      </w:r>
      <w:proofErr w:type="spellEnd"/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</w:t>
      </w:r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јавни</w:t>
      </w:r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регистар</w:t>
      </w:r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је</w:t>
      </w:r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израдило</w:t>
      </w:r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трогодишњи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план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рада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</w:t>
      </w:r>
      <w:r w:rsidR="00EF4648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период</w:t>
      </w:r>
      <w:r w:rsidR="00EF4648" w:rsidRPr="001A31BC">
        <w:rPr>
          <w:rFonts w:ascii="Arial" w:eastAsia="Times New Roman" w:hAnsi="Arial" w:cs="Arial"/>
          <w:lang w:val="sr-Cyrl-RS"/>
        </w:rPr>
        <w:t xml:space="preserve"> 2023</w:t>
      </w:r>
      <w:r w:rsidR="00867FD2" w:rsidRPr="001A31BC">
        <w:rPr>
          <w:rFonts w:ascii="Arial" w:eastAsia="Times New Roman" w:hAnsi="Arial" w:cs="Arial"/>
          <w:lang w:val="sr-Cyrl-RS"/>
        </w:rPr>
        <w:t>–</w:t>
      </w:r>
      <w:r w:rsidR="00EF4648" w:rsidRPr="001A31BC">
        <w:rPr>
          <w:rFonts w:ascii="Arial" w:eastAsia="Times New Roman" w:hAnsi="Arial" w:cs="Arial"/>
          <w:lang w:val="sr-Cyrl-RS"/>
        </w:rPr>
        <w:t xml:space="preserve">2025. </w:t>
      </w:r>
      <w:r w:rsidRPr="001A31BC">
        <w:rPr>
          <w:rFonts w:ascii="Arial" w:eastAsia="Times New Roman" w:hAnsi="Arial" w:cs="Arial"/>
          <w:lang w:val="sr-Cyrl-RS"/>
        </w:rPr>
        <w:t>године</w:t>
      </w:r>
      <w:r w:rsidR="00EF4648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</w:t>
      </w:r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складу</w:t>
      </w:r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</w:t>
      </w:r>
      <w:r w:rsidR="005E0CE7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одредбама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члана</w:t>
      </w:r>
      <w:r w:rsidR="001E047B" w:rsidRPr="001A31BC">
        <w:rPr>
          <w:rFonts w:ascii="Arial" w:eastAsia="Times New Roman" w:hAnsi="Arial" w:cs="Arial"/>
          <w:lang w:val="sr-Cyrl-RS"/>
        </w:rPr>
        <w:t xml:space="preserve"> 32</w:t>
      </w:r>
      <w:r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став</w:t>
      </w:r>
      <w:r w:rsidR="001E047B" w:rsidRPr="001A31BC">
        <w:rPr>
          <w:rFonts w:ascii="Arial" w:eastAsia="Times New Roman" w:hAnsi="Arial" w:cs="Arial"/>
          <w:lang w:val="sr-Cyrl-RS"/>
        </w:rPr>
        <w:t xml:space="preserve"> (4) </w:t>
      </w:r>
      <w:r w:rsidRPr="001A31BC">
        <w:rPr>
          <w:rFonts w:ascii="Arial" w:eastAsia="Times New Roman" w:hAnsi="Arial" w:cs="Arial"/>
          <w:lang w:val="sr-Cyrl-RS"/>
        </w:rPr>
        <w:t>Закона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буџету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Брчко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дистрикта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БиХ</w:t>
      </w:r>
      <w:r w:rsidR="001E047B" w:rsidRPr="001A31BC">
        <w:rPr>
          <w:rFonts w:ascii="Arial" w:eastAsia="Times New Roman" w:hAnsi="Arial" w:cs="Arial"/>
          <w:lang w:val="sr-Cyrl-RS"/>
        </w:rPr>
        <w:t xml:space="preserve"> (</w:t>
      </w:r>
      <w:r w:rsidR="00867FD2" w:rsidRPr="001A31BC">
        <w:rPr>
          <w:rFonts w:ascii="Arial" w:eastAsia="Times New Roman" w:hAnsi="Arial" w:cs="Arial"/>
          <w:lang w:val="sr-Cyrl-RS"/>
        </w:rPr>
        <w:t>„</w:t>
      </w:r>
      <w:r w:rsidRPr="001A31BC">
        <w:rPr>
          <w:rFonts w:ascii="Arial" w:eastAsia="Times New Roman" w:hAnsi="Arial" w:cs="Arial"/>
          <w:lang w:val="sr-Cyrl-RS"/>
        </w:rPr>
        <w:t>Службени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гласник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Брчко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дистрикта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БиХ</w:t>
      </w:r>
      <w:r w:rsidR="00867FD2" w:rsidRPr="001A31BC">
        <w:rPr>
          <w:rFonts w:ascii="Arial" w:eastAsia="Times New Roman" w:hAnsi="Arial" w:cs="Arial"/>
          <w:lang w:val="sr-Cyrl-RS"/>
        </w:rPr>
        <w:t>“,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број</w:t>
      </w:r>
      <w:r w:rsidR="001E047B" w:rsidRPr="001A31BC">
        <w:rPr>
          <w:rFonts w:ascii="Arial" w:eastAsia="Times New Roman" w:hAnsi="Arial" w:cs="Arial"/>
          <w:lang w:val="sr-Cyrl-RS"/>
        </w:rPr>
        <w:t xml:space="preserve"> 34/19) </w:t>
      </w:r>
      <w:r w:rsidRPr="001A31BC">
        <w:rPr>
          <w:rFonts w:ascii="Arial" w:eastAsia="Times New Roman" w:hAnsi="Arial" w:cs="Arial"/>
          <w:lang w:val="sr-Cyrl-RS"/>
        </w:rPr>
        <w:t>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члана</w:t>
      </w:r>
      <w:r w:rsidR="001E047B" w:rsidRPr="001A31BC">
        <w:rPr>
          <w:rFonts w:ascii="Arial" w:eastAsia="Times New Roman" w:hAnsi="Arial" w:cs="Arial"/>
          <w:lang w:val="sr-Cyrl-RS"/>
        </w:rPr>
        <w:t xml:space="preserve"> 15 </w:t>
      </w:r>
      <w:r w:rsidRPr="001A31BC">
        <w:rPr>
          <w:rFonts w:ascii="Arial" w:eastAsia="Times New Roman" w:hAnsi="Arial" w:cs="Arial"/>
          <w:lang w:val="sr-Cyrl-RS"/>
        </w:rPr>
        <w:t>Правилника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садржају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методологији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израде</w:t>
      </w:r>
      <w:r w:rsidR="001E047B" w:rsidRPr="001A31BC">
        <w:rPr>
          <w:rFonts w:ascii="Arial" w:eastAsia="Times New Roman" w:hAnsi="Arial" w:cs="Arial"/>
          <w:lang w:val="sr-Cyrl-RS"/>
        </w:rPr>
        <w:t xml:space="preserve">, </w:t>
      </w:r>
      <w:r w:rsidRPr="001A31BC">
        <w:rPr>
          <w:rFonts w:ascii="Arial" w:eastAsia="Times New Roman" w:hAnsi="Arial" w:cs="Arial"/>
          <w:lang w:val="sr-Cyrl-RS"/>
        </w:rPr>
        <w:t>систему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праћења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надзора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с</w:t>
      </w:r>
      <w:r w:rsidRPr="001A31BC">
        <w:rPr>
          <w:rFonts w:ascii="Arial" w:eastAsia="Times New Roman" w:hAnsi="Arial" w:cs="Arial"/>
          <w:lang w:val="sr-Cyrl-RS"/>
        </w:rPr>
        <w:t>провођења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стратешких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докумената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 w:cs="Arial"/>
          <w:lang w:val="sr-Cyrl-RS"/>
        </w:rPr>
        <w:t>имплементационих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докумената</w:t>
      </w:r>
      <w:r w:rsidR="001E047B" w:rsidRPr="001A31BC">
        <w:rPr>
          <w:rFonts w:ascii="Arial" w:eastAsia="Times New Roman" w:hAnsi="Arial" w:cs="Arial"/>
          <w:lang w:val="sr-Cyrl-RS"/>
        </w:rPr>
        <w:t xml:space="preserve"> (</w:t>
      </w:r>
      <w:r w:rsidR="00867FD2" w:rsidRPr="001A31BC">
        <w:rPr>
          <w:rFonts w:ascii="Arial" w:eastAsia="Times New Roman" w:hAnsi="Arial" w:cs="Arial"/>
          <w:lang w:val="sr-Cyrl-RS"/>
        </w:rPr>
        <w:t>„</w:t>
      </w:r>
      <w:r w:rsidRPr="001A31BC">
        <w:rPr>
          <w:rFonts w:ascii="Arial" w:eastAsia="Times New Roman" w:hAnsi="Arial" w:cs="Arial"/>
          <w:lang w:val="sr-Cyrl-RS"/>
        </w:rPr>
        <w:t>Службени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гласник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Брчко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дистрикта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БиХ</w:t>
      </w:r>
      <w:r w:rsidR="00867FD2" w:rsidRPr="001A31BC">
        <w:rPr>
          <w:rFonts w:ascii="Arial" w:eastAsia="Times New Roman" w:hAnsi="Arial" w:cs="Arial"/>
          <w:lang w:val="sr-Cyrl-RS"/>
        </w:rPr>
        <w:t>“,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број</w:t>
      </w:r>
      <w:r w:rsidR="001E047B" w:rsidRPr="001A31BC">
        <w:rPr>
          <w:rFonts w:ascii="Arial" w:eastAsia="Times New Roman" w:hAnsi="Arial" w:cs="Arial"/>
          <w:lang w:val="sr-Cyrl-RS"/>
        </w:rPr>
        <w:t xml:space="preserve"> 46/20).</w:t>
      </w:r>
    </w:p>
    <w:p w:rsidR="007A5539" w:rsidRPr="001A31BC" w:rsidRDefault="001A31BC" w:rsidP="007A5539">
      <w:pPr>
        <w:spacing w:before="240" w:line="276" w:lineRule="auto"/>
        <w:rPr>
          <w:rFonts w:ascii="Arial" w:eastAsia="Calibri" w:hAnsi="Arial"/>
          <w:lang w:val="sr-Cyrl-RS"/>
        </w:rPr>
      </w:pPr>
      <w:r w:rsidRPr="001A31BC">
        <w:rPr>
          <w:rFonts w:ascii="Arial" w:eastAsia="Calibri" w:hAnsi="Arial"/>
          <w:lang w:val="sr-Cyrl-RS"/>
        </w:rPr>
        <w:t>Трогодишњи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план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рада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proofErr w:type="spellStart"/>
      <w:r w:rsidRPr="001A31BC">
        <w:rPr>
          <w:rFonts w:ascii="Arial" w:eastAsia="Calibri" w:hAnsi="Arial"/>
          <w:lang w:val="sr-Cyrl-RS"/>
        </w:rPr>
        <w:t>Одјељења</w:t>
      </w:r>
      <w:proofErr w:type="spellEnd"/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за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јавни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регистар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састоји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од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шест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програма</w:t>
      </w:r>
      <w:r w:rsidR="007A5539" w:rsidRPr="001A31BC">
        <w:rPr>
          <w:rFonts w:ascii="Arial" w:eastAsia="Calibri" w:hAnsi="Arial"/>
          <w:lang w:val="sr-Cyrl-RS"/>
        </w:rPr>
        <w:t xml:space="preserve">, </w:t>
      </w:r>
      <w:r w:rsidRPr="001A31BC">
        <w:rPr>
          <w:rFonts w:ascii="Arial" w:eastAsia="Calibri" w:hAnsi="Arial"/>
          <w:lang w:val="sr-Cyrl-RS"/>
        </w:rPr>
        <w:t>од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којих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један</w:t>
      </w:r>
      <w:r w:rsidR="005E318A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програм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операционализује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proofErr w:type="spellStart"/>
      <w:r w:rsidRPr="001A31BC">
        <w:rPr>
          <w:rFonts w:ascii="Arial" w:eastAsia="Calibri" w:hAnsi="Arial"/>
          <w:lang w:val="sr-Cyrl-RS"/>
        </w:rPr>
        <w:t>мјере</w:t>
      </w:r>
      <w:proofErr w:type="spellEnd"/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из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Стратегије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развоја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Брчко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дистрикта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БиХ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за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период</w:t>
      </w:r>
      <w:r w:rsidR="007A5539" w:rsidRPr="001A31BC">
        <w:rPr>
          <w:rFonts w:ascii="Arial" w:eastAsia="Calibri" w:hAnsi="Arial"/>
          <w:lang w:val="sr-Cyrl-RS"/>
        </w:rPr>
        <w:t xml:space="preserve"> 2021</w:t>
      </w:r>
      <w:r w:rsidR="00867FD2" w:rsidRPr="001A31BC">
        <w:rPr>
          <w:rFonts w:ascii="Arial" w:eastAsia="Calibri" w:hAnsi="Arial"/>
          <w:lang w:val="sr-Cyrl-RS"/>
        </w:rPr>
        <w:t>–</w:t>
      </w:r>
      <w:r w:rsidR="007A5539" w:rsidRPr="001A31BC">
        <w:rPr>
          <w:rFonts w:ascii="Arial" w:eastAsia="Calibri" w:hAnsi="Arial"/>
          <w:lang w:val="sr-Cyrl-RS"/>
        </w:rPr>
        <w:t xml:space="preserve">2027. </w:t>
      </w:r>
      <w:r w:rsidRPr="001A31BC">
        <w:rPr>
          <w:rFonts w:ascii="Arial" w:eastAsia="Calibri" w:hAnsi="Arial"/>
          <w:lang w:val="sr-Cyrl-RS"/>
        </w:rPr>
        <w:t>година</w:t>
      </w:r>
      <w:r w:rsidR="007A5539" w:rsidRPr="001A31BC">
        <w:rPr>
          <w:rFonts w:ascii="Arial" w:eastAsia="Calibri" w:hAnsi="Arial"/>
          <w:lang w:val="sr-Cyrl-RS"/>
        </w:rPr>
        <w:t xml:space="preserve">, </w:t>
      </w:r>
      <w:r w:rsidRPr="001A31BC">
        <w:rPr>
          <w:rFonts w:ascii="Arial" w:eastAsia="Calibri" w:hAnsi="Arial"/>
          <w:lang w:val="sr-Cyrl-RS"/>
        </w:rPr>
        <w:t>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осталим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програмима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разрађују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се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активности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из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надлежности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proofErr w:type="spellStart"/>
      <w:r w:rsidRPr="001A31BC">
        <w:rPr>
          <w:rFonts w:ascii="Arial" w:eastAsia="Calibri" w:hAnsi="Arial"/>
          <w:lang w:val="sr-Cyrl-RS"/>
        </w:rPr>
        <w:t>Одјељења</w:t>
      </w:r>
      <w:proofErr w:type="spellEnd"/>
      <w:r w:rsidR="007A5539" w:rsidRPr="001A31BC">
        <w:rPr>
          <w:rFonts w:ascii="Arial" w:eastAsia="Calibri" w:hAnsi="Arial"/>
          <w:lang w:val="sr-Cyrl-RS"/>
        </w:rPr>
        <w:t xml:space="preserve">. </w:t>
      </w:r>
    </w:p>
    <w:p w:rsidR="001E047B" w:rsidRPr="001A31BC" w:rsidRDefault="001A31BC" w:rsidP="001E047B">
      <w:pPr>
        <w:rPr>
          <w:rFonts w:ascii="Arial" w:eastAsia="Times New Roman" w:hAnsi="Arial"/>
          <w:lang w:val="sr-Cyrl-RS"/>
        </w:rPr>
      </w:pPr>
      <w:proofErr w:type="spellStart"/>
      <w:r w:rsidRPr="001A31BC">
        <w:rPr>
          <w:rFonts w:ascii="Arial" w:eastAsia="Times New Roman" w:hAnsi="Arial"/>
          <w:lang w:val="sr-Cyrl-RS"/>
        </w:rPr>
        <w:t>Одјељење</w:t>
      </w:r>
      <w:proofErr w:type="spellEnd"/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јавни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регистар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је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надлежно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867FD2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вођење</w:t>
      </w:r>
      <w:r w:rsidR="00867FD2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матичне</w:t>
      </w:r>
      <w:r w:rsidR="00867FD2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евиденције</w:t>
      </w:r>
      <w:r w:rsidR="00867FD2" w:rsidRPr="001A31BC">
        <w:rPr>
          <w:rFonts w:ascii="Arial" w:eastAsia="Times New Roman" w:hAnsi="Arial"/>
          <w:lang w:val="sr-Cyrl-RS"/>
        </w:rPr>
        <w:t xml:space="preserve"> (</w:t>
      </w:r>
      <w:r w:rsidRPr="001A31BC">
        <w:rPr>
          <w:rFonts w:ascii="Arial" w:eastAsia="Times New Roman" w:hAnsi="Arial"/>
          <w:lang w:val="sr-Cyrl-RS"/>
        </w:rPr>
        <w:t>матичних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књига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рођених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држављана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proofErr w:type="spellStart"/>
      <w:r w:rsidRPr="001A31BC">
        <w:rPr>
          <w:rFonts w:ascii="Arial" w:eastAsia="Times New Roman" w:hAnsi="Arial"/>
          <w:lang w:val="sr-Cyrl-RS"/>
        </w:rPr>
        <w:t>вјенчаних</w:t>
      </w:r>
      <w:proofErr w:type="spellEnd"/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умрлих</w:t>
      </w:r>
      <w:r w:rsidR="001E047B" w:rsidRPr="001A31BC">
        <w:rPr>
          <w:rFonts w:ascii="Arial" w:eastAsia="Times New Roman" w:hAnsi="Arial"/>
          <w:lang w:val="sr-Cyrl-RS"/>
        </w:rPr>
        <w:t xml:space="preserve">), </w:t>
      </w:r>
      <w:r w:rsidRPr="001A31BC">
        <w:rPr>
          <w:rFonts w:ascii="Arial" w:eastAsia="Times New Roman" w:hAnsi="Arial"/>
          <w:lang w:val="sr-Cyrl-RS"/>
        </w:rPr>
        <w:t>издавање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извода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основу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уписа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матичне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књиге</w:t>
      </w:r>
      <w:r w:rsidR="00867FD2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обављање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закључења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брака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вођење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управног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неуправног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поступка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области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грађанских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стања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proofErr w:type="spellStart"/>
      <w:r w:rsidRPr="001A31BC">
        <w:rPr>
          <w:rFonts w:ascii="Arial" w:eastAsia="Times New Roman" w:hAnsi="Arial"/>
          <w:lang w:val="sr-Cyrl-RS"/>
        </w:rPr>
        <w:t>овјере</w:t>
      </w:r>
      <w:proofErr w:type="spellEnd"/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потписа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преписа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рукописа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издавање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личних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докумената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одржавање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унапређивање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јавних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регистара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архива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одржавање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катастра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земљишта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јавних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регистара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издавање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извода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регистара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пријаве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одјаве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пребивалишта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боравишта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грађана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регистрацију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моторних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возила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обављање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канцеларијског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пословања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излагање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података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некретнинама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утврђивање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права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земљишту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друге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послове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надлежности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Одјељења</w:t>
      </w:r>
      <w:proofErr w:type="spellEnd"/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одређене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законом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другим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прописима</w:t>
      </w:r>
      <w:r w:rsidR="001E047B" w:rsidRPr="001A31BC">
        <w:rPr>
          <w:rFonts w:ascii="Arial" w:eastAsia="Times New Roman" w:hAnsi="Arial"/>
          <w:lang w:val="sr-Cyrl-RS"/>
        </w:rPr>
        <w:t>.</w:t>
      </w:r>
    </w:p>
    <w:p w:rsidR="001E047B" w:rsidRPr="001A31BC" w:rsidRDefault="001A31BC" w:rsidP="001E047B">
      <w:pPr>
        <w:rPr>
          <w:rFonts w:ascii="Arial" w:eastAsia="Times New Roman" w:hAnsi="Arial"/>
          <w:lang w:val="sr-Cyrl-RS"/>
        </w:rPr>
      </w:pPr>
      <w:r w:rsidRPr="001A31BC">
        <w:rPr>
          <w:rFonts w:ascii="Arial" w:eastAsia="Calibri" w:hAnsi="Arial"/>
          <w:lang w:val="sr-Cyrl-RS"/>
        </w:rPr>
        <w:t>Планиране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програме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рада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proofErr w:type="spellStart"/>
      <w:r w:rsidRPr="001A31BC">
        <w:rPr>
          <w:rFonts w:ascii="Arial" w:eastAsia="Calibri" w:hAnsi="Arial"/>
          <w:lang w:val="sr-Cyrl-RS"/>
        </w:rPr>
        <w:t>Одјељење</w:t>
      </w:r>
      <w:proofErr w:type="spellEnd"/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за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јавни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регистар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ће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реализовати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у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оквиру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своје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организационе</w:t>
      </w:r>
      <w:r w:rsidR="007A5539" w:rsidRPr="001A31BC">
        <w:rPr>
          <w:rFonts w:ascii="Arial" w:eastAsia="Calibri" w:hAnsi="Arial"/>
          <w:lang w:val="sr-Cyrl-RS"/>
        </w:rPr>
        <w:t xml:space="preserve">  </w:t>
      </w:r>
      <w:r w:rsidRPr="001A31BC">
        <w:rPr>
          <w:rFonts w:ascii="Arial" w:eastAsia="Calibri" w:hAnsi="Arial"/>
          <w:lang w:val="sr-Cyrl-RS"/>
        </w:rPr>
        <w:t>структуре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коју</w:t>
      </w:r>
      <w:r w:rsidR="007A5539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чине</w:t>
      </w:r>
      <w:r w:rsidR="007A5539" w:rsidRPr="001A31BC">
        <w:rPr>
          <w:rFonts w:ascii="Arial" w:eastAsia="Calibri" w:hAnsi="Arial"/>
          <w:lang w:val="sr-Cyrl-RS"/>
        </w:rPr>
        <w:t xml:space="preserve">: </w:t>
      </w:r>
      <w:proofErr w:type="spellStart"/>
      <w:r w:rsidRPr="001A31BC">
        <w:rPr>
          <w:rFonts w:ascii="Arial" w:eastAsia="Times New Roman" w:hAnsi="Arial"/>
          <w:lang w:val="sr-Cyrl-RS"/>
        </w:rPr>
        <w:t>Пододјељењ</w:t>
      </w:r>
      <w:r w:rsidRPr="00E14255">
        <w:rPr>
          <w:rFonts w:ascii="Arial" w:eastAsia="Times New Roman" w:hAnsi="Arial"/>
          <w:lang w:val="sr-Cyrl-RS"/>
        </w:rPr>
        <w:t>е</w:t>
      </w:r>
      <w:proofErr w:type="spellEnd"/>
      <w:r w:rsidR="001E047B" w:rsidRPr="00E14255">
        <w:rPr>
          <w:rFonts w:ascii="Arial" w:eastAsia="Times New Roman" w:hAnsi="Arial"/>
          <w:color w:val="FF0000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матичну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евиденцију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proofErr w:type="spellStart"/>
      <w:r w:rsidRPr="001A31BC">
        <w:rPr>
          <w:rFonts w:ascii="Arial" w:eastAsia="Times New Roman" w:hAnsi="Arial"/>
          <w:lang w:val="sr-Cyrl-RS"/>
        </w:rPr>
        <w:t>Пододјељењ</w:t>
      </w:r>
      <w:r>
        <w:rPr>
          <w:rFonts w:ascii="Arial" w:eastAsia="Times New Roman" w:hAnsi="Arial"/>
          <w:lang w:val="sr-Cyrl-RS"/>
        </w:rPr>
        <w:t>е</w:t>
      </w:r>
      <w:proofErr w:type="spellEnd"/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личне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документе</w:t>
      </w:r>
      <w:r w:rsidR="001E047B" w:rsidRPr="001A31BC">
        <w:rPr>
          <w:rFonts w:ascii="Arial" w:eastAsia="Times New Roman" w:hAnsi="Arial"/>
          <w:lang w:val="sr-Cyrl-RS"/>
        </w:rPr>
        <w:t>,</w:t>
      </w:r>
      <w:r w:rsidR="00867FD2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Пододјељењ</w:t>
      </w:r>
      <w:r>
        <w:rPr>
          <w:rFonts w:ascii="Arial" w:eastAsia="Times New Roman" w:hAnsi="Arial"/>
          <w:lang w:val="sr-Cyrl-RS"/>
        </w:rPr>
        <w:t>е</w:t>
      </w:r>
      <w:proofErr w:type="spellEnd"/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катастарске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књиге</w:t>
      </w:r>
      <w:r w:rsidR="001E047B" w:rsidRPr="001A31BC">
        <w:rPr>
          <w:rFonts w:ascii="Arial" w:eastAsia="Times New Roman" w:hAnsi="Arial"/>
          <w:lang w:val="sr-Cyrl-RS"/>
        </w:rPr>
        <w:t xml:space="preserve">, </w:t>
      </w:r>
      <w:proofErr w:type="spellStart"/>
      <w:r w:rsidRPr="001A31BC">
        <w:rPr>
          <w:rFonts w:ascii="Arial" w:eastAsia="Times New Roman" w:hAnsi="Arial"/>
          <w:lang w:val="sr-Cyrl-RS"/>
        </w:rPr>
        <w:t>Пододјељењ</w:t>
      </w:r>
      <w:r>
        <w:rPr>
          <w:rFonts w:ascii="Arial" w:eastAsia="Times New Roman" w:hAnsi="Arial"/>
          <w:lang w:val="sr-Cyrl-RS"/>
        </w:rPr>
        <w:t>е</w:t>
      </w:r>
      <w:proofErr w:type="spellEnd"/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писарницу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заједничке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послове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Служб</w:t>
      </w:r>
      <w:proofErr w:type="spellEnd"/>
      <w:r w:rsidR="00E14255">
        <w:rPr>
          <w:rFonts w:ascii="Arial" w:eastAsia="Times New Roman" w:hAnsi="Arial"/>
          <w:lang w:val="bs-Latn-BA"/>
        </w:rPr>
        <w:t>a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архив</w:t>
      </w:r>
      <w:r w:rsidR="001E047B" w:rsidRPr="001A31BC">
        <w:rPr>
          <w:rFonts w:ascii="Arial" w:eastAsia="Times New Roman" w:hAnsi="Arial"/>
          <w:lang w:val="sr-Cyrl-RS"/>
        </w:rPr>
        <w:t>.</w:t>
      </w:r>
    </w:p>
    <w:p w:rsidR="001E047B" w:rsidRPr="001A31BC" w:rsidRDefault="001E047B" w:rsidP="001E047B">
      <w:pPr>
        <w:pStyle w:val="Pasussalistom"/>
        <w:rPr>
          <w:rFonts w:ascii="Arial" w:eastAsia="Times New Roman" w:hAnsi="Arial"/>
          <w:sz w:val="24"/>
          <w:szCs w:val="24"/>
          <w:lang w:val="sr-Cyrl-RS"/>
        </w:rPr>
      </w:pPr>
    </w:p>
    <w:p w:rsidR="001E047B" w:rsidRPr="001A31BC" w:rsidRDefault="001A31BC" w:rsidP="001E047B">
      <w:pPr>
        <w:pStyle w:val="Pasussalistom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sr-Cyrl-RS"/>
        </w:rPr>
      </w:pP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Осврт</w:t>
      </w:r>
      <w:r w:rsidR="00867FD2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на</w:t>
      </w:r>
      <w:r w:rsidR="00867FD2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активности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>/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пројекте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реализоване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годишњим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планом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рада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претходну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календарску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годину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</w:p>
    <w:p w:rsidR="001E047B" w:rsidRPr="001A31BC" w:rsidRDefault="001E047B" w:rsidP="001E047B">
      <w:pPr>
        <w:pStyle w:val="Pasussalistom"/>
        <w:jc w:val="both"/>
        <w:rPr>
          <w:rFonts w:ascii="Arial" w:eastAsia="Times New Roman" w:hAnsi="Arial"/>
          <w:b/>
          <w:sz w:val="24"/>
          <w:szCs w:val="24"/>
          <w:lang w:val="sr-Cyrl-RS"/>
        </w:rPr>
      </w:pPr>
    </w:p>
    <w:p w:rsidR="001E047B" w:rsidRPr="001A31BC" w:rsidRDefault="001A31BC" w:rsidP="001E047B">
      <w:pPr>
        <w:pStyle w:val="Pasussalistom"/>
        <w:ind w:left="0"/>
        <w:jc w:val="both"/>
        <w:rPr>
          <w:rFonts w:ascii="Arial" w:eastAsia="Times New Roman" w:hAnsi="Arial"/>
          <w:sz w:val="24"/>
          <w:szCs w:val="24"/>
          <w:lang w:val="sr-Cyrl-RS"/>
        </w:rPr>
      </w:pP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Одјељење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јавни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регистар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је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током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2021.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године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континуитету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извршавало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активности</w:t>
      </w:r>
      <w:r w:rsidR="005E0CE7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које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произилазе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из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надлежности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.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Поред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тога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Одјељење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јавни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регистар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је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реализовало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циљеве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који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су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постављени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програмом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рада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наведену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годину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као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што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су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верификација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података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електронској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евиденцији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матичних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књига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(35.036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уписа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),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излучивање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безвриједне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грађе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Пододјељења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личне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документе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(653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повеза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,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захтјеви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продужење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регистрације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138.000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захтјева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издавање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личне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карте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),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дигитализација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202267">
        <w:rPr>
          <w:rFonts w:ascii="Arial" w:eastAsia="Times New Roman" w:hAnsi="Arial"/>
          <w:sz w:val="24"/>
          <w:szCs w:val="24"/>
          <w:lang w:val="sr-Cyrl-RS"/>
        </w:rPr>
        <w:t>и</w:t>
      </w:r>
      <w:r w:rsidR="001E047B" w:rsidRPr="00202267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202267">
        <w:rPr>
          <w:rFonts w:ascii="Arial" w:eastAsia="Times New Roman" w:hAnsi="Arial"/>
          <w:sz w:val="24"/>
          <w:szCs w:val="24"/>
          <w:lang w:val="sr-Cyrl-RS"/>
        </w:rPr>
        <w:t>векторизација</w:t>
      </w:r>
      <w:proofErr w:type="spellEnd"/>
      <w:r w:rsidR="001E047B" w:rsidRPr="00202267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катастарских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планова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КО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Крепшић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скенирање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георефернцирање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грунтовних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планова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књига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расписан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тендер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пројекат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комасације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КО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Крепшић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утврђени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рокови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чувања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за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предмете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из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2015.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године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(32.072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предмета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),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излучено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безвриједног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регистратурског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материјала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68,5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дужних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организовање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3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изложбе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,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представљање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на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Међународном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архивистичком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sz w:val="24"/>
          <w:szCs w:val="24"/>
          <w:lang w:val="sr-Cyrl-RS"/>
        </w:rPr>
        <w:t>савјетовању</w:t>
      </w:r>
      <w:proofErr w:type="spellEnd"/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Новом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Саду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потписана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два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протокола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о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сарадњи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са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Архивом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Војводине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и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Националном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универзитетском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библиотеком</w:t>
      </w:r>
      <w:r w:rsidR="001E047B" w:rsidRPr="001A31BC">
        <w:rPr>
          <w:rFonts w:ascii="Arial" w:eastAsia="Times New Roman" w:hAnsi="Arial"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sz w:val="24"/>
          <w:szCs w:val="24"/>
          <w:lang w:val="sr-Cyrl-RS"/>
        </w:rPr>
        <w:t>БиХ</w:t>
      </w:r>
      <w:r w:rsidR="00867FD2" w:rsidRPr="001A31BC">
        <w:rPr>
          <w:rFonts w:ascii="Arial" w:eastAsia="Times New Roman" w:hAnsi="Arial"/>
          <w:sz w:val="24"/>
          <w:szCs w:val="24"/>
          <w:lang w:val="sr-Cyrl-RS"/>
        </w:rPr>
        <w:t>.</w:t>
      </w:r>
    </w:p>
    <w:p w:rsidR="001E047B" w:rsidRPr="001A31BC" w:rsidRDefault="001E047B" w:rsidP="001E047B">
      <w:pPr>
        <w:rPr>
          <w:rFonts w:eastAsia="Times New Roman"/>
          <w:lang w:val="sr-Cyrl-RS"/>
        </w:rPr>
      </w:pPr>
    </w:p>
    <w:p w:rsidR="001E047B" w:rsidRPr="001A31BC" w:rsidRDefault="001A31BC" w:rsidP="001E047B">
      <w:pPr>
        <w:pStyle w:val="Pasussalistom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sr-Cyrl-RS"/>
        </w:rPr>
      </w:pPr>
      <w:r w:rsidRPr="001A31BC">
        <w:rPr>
          <w:rFonts w:ascii="Arial" w:eastAsia="Times New Roman" w:hAnsi="Arial"/>
          <w:b/>
          <w:sz w:val="24"/>
          <w:szCs w:val="24"/>
          <w:lang w:val="sr-Cyrl-RS"/>
        </w:rPr>
        <w:lastRenderedPageBreak/>
        <w:t>Кратак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опис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кључних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усмјерења</w:t>
      </w:r>
      <w:proofErr w:type="spellEnd"/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трогодишњег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плана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рада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и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="00202267">
        <w:rPr>
          <w:rFonts w:ascii="Arial" w:eastAsia="Times New Roman" w:hAnsi="Arial"/>
          <w:b/>
          <w:sz w:val="24"/>
          <w:szCs w:val="24"/>
          <w:lang w:val="sr-Cyrl-RS"/>
        </w:rPr>
        <w:t>с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проведеног</w:t>
      </w:r>
      <w:r w:rsidR="001E047B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процеса</w:t>
      </w:r>
      <w:r w:rsidR="007A5539" w:rsidRPr="001A31BC">
        <w:rPr>
          <w:rFonts w:ascii="Arial" w:eastAsia="Times New Roman" w:hAnsi="Arial"/>
          <w:b/>
          <w:sz w:val="24"/>
          <w:szCs w:val="24"/>
          <w:lang w:val="sr-Cyrl-RS"/>
        </w:rPr>
        <w:t xml:space="preserve"> </w:t>
      </w:r>
      <w:r w:rsidRPr="001A31BC">
        <w:rPr>
          <w:rFonts w:ascii="Arial" w:eastAsia="Times New Roman" w:hAnsi="Arial"/>
          <w:b/>
          <w:sz w:val="24"/>
          <w:szCs w:val="24"/>
          <w:lang w:val="sr-Cyrl-RS"/>
        </w:rPr>
        <w:t>консултација</w:t>
      </w:r>
    </w:p>
    <w:p w:rsidR="001E047B" w:rsidRPr="001A31BC" w:rsidRDefault="001E047B" w:rsidP="001E047B">
      <w:pPr>
        <w:pStyle w:val="Pasussalistom"/>
        <w:jc w:val="both"/>
        <w:rPr>
          <w:rFonts w:ascii="Arial" w:eastAsia="Times New Roman" w:hAnsi="Arial"/>
          <w:b/>
          <w:sz w:val="24"/>
          <w:szCs w:val="24"/>
          <w:lang w:val="sr-Cyrl-RS"/>
        </w:rPr>
      </w:pPr>
    </w:p>
    <w:p w:rsidR="001E047B" w:rsidRPr="001A31BC" w:rsidRDefault="001A31BC" w:rsidP="001E047B">
      <w:pPr>
        <w:spacing w:before="120"/>
        <w:rPr>
          <w:rFonts w:ascii="Arial" w:hAnsi="Arial" w:cs="Arial"/>
          <w:b/>
          <w:lang w:val="sr-Cyrl-RS"/>
        </w:rPr>
      </w:pPr>
      <w:proofErr w:type="spellStart"/>
      <w:r w:rsidRPr="001A31BC">
        <w:rPr>
          <w:rFonts w:ascii="Arial" w:eastAsia="Times New Roman" w:hAnsi="Arial" w:cs="Arial"/>
          <w:lang w:val="sr-Cyrl-RS"/>
        </w:rPr>
        <w:t>Одјељење</w:t>
      </w:r>
      <w:proofErr w:type="spellEnd"/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</w:t>
      </w:r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јавни</w:t>
      </w:r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регистар</w:t>
      </w:r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се</w:t>
      </w:r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</w:t>
      </w:r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Стратегији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развоја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Брчко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дистрикта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БиХ</w:t>
      </w:r>
      <w:r w:rsidR="001E047B" w:rsidRPr="001A31BC">
        <w:rPr>
          <w:rFonts w:ascii="Arial" w:eastAsia="Times New Roman" w:hAnsi="Arial" w:cs="Arial"/>
          <w:lang w:val="sr-Cyrl-RS"/>
        </w:rPr>
        <w:t xml:space="preserve"> 2021</w:t>
      </w:r>
      <w:r w:rsidR="00867FD2" w:rsidRPr="001A31BC">
        <w:rPr>
          <w:rFonts w:ascii="Arial" w:eastAsia="Times New Roman" w:hAnsi="Arial" w:cs="Arial"/>
          <w:lang w:val="sr-Cyrl-RS"/>
        </w:rPr>
        <w:t>–</w:t>
      </w:r>
      <w:r w:rsidR="001E047B" w:rsidRPr="001A31BC">
        <w:rPr>
          <w:rFonts w:ascii="Arial" w:eastAsia="Times New Roman" w:hAnsi="Arial" w:cs="Arial"/>
          <w:lang w:val="sr-Cyrl-RS"/>
        </w:rPr>
        <w:t>2027</w:t>
      </w:r>
      <w:r w:rsidR="00867FD2" w:rsidRPr="001A31BC">
        <w:rPr>
          <w:rFonts w:ascii="Arial" w:eastAsia="Times New Roman" w:hAnsi="Arial" w:cs="Arial"/>
          <w:lang w:val="sr-Cyrl-RS"/>
        </w:rPr>
        <w:t>.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године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спомиње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као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носилац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 w:cs="Arial"/>
          <w:lang w:val="sr-Cyrl-RS"/>
        </w:rPr>
        <w:t>мјере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из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стратешког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циља</w:t>
      </w:r>
      <w:r w:rsidR="001E047B" w:rsidRPr="001A31BC">
        <w:rPr>
          <w:rFonts w:ascii="Arial" w:eastAsia="Times New Roman" w:hAnsi="Arial" w:cs="Arial"/>
          <w:lang w:val="sr-Cyrl-RS"/>
        </w:rPr>
        <w:t xml:space="preserve"> 1.</w:t>
      </w:r>
      <w:r w:rsidR="00202267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Конкурентна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привреда</w:t>
      </w:r>
      <w:r w:rsidR="001E047B" w:rsidRPr="001A31BC">
        <w:rPr>
          <w:rFonts w:ascii="Arial" w:hAnsi="Arial" w:cs="Arial"/>
          <w:lang w:val="sr-Cyrl-RS"/>
        </w:rPr>
        <w:t xml:space="preserve">, </w:t>
      </w:r>
      <w:r w:rsidRPr="001A31BC">
        <w:rPr>
          <w:rFonts w:ascii="Arial" w:hAnsi="Arial" w:cs="Arial"/>
          <w:lang w:val="sr-Cyrl-RS"/>
        </w:rPr>
        <w:t>складно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уклопљена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у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глобалне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развојне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трендове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и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ланце</w:t>
      </w:r>
      <w:r w:rsidR="001E047B" w:rsidRPr="001A31BC">
        <w:rPr>
          <w:rFonts w:ascii="Arial" w:hAnsi="Arial" w:cs="Arial"/>
          <w:lang w:val="sr-Cyrl-RS"/>
        </w:rPr>
        <w:t xml:space="preserve"> </w:t>
      </w:r>
      <w:proofErr w:type="spellStart"/>
      <w:r w:rsidRPr="001A31BC">
        <w:rPr>
          <w:rFonts w:ascii="Arial" w:hAnsi="Arial" w:cs="Arial"/>
          <w:lang w:val="sr-Cyrl-RS"/>
        </w:rPr>
        <w:t>вриједности</w:t>
      </w:r>
      <w:proofErr w:type="spellEnd"/>
      <w:r w:rsidR="001E047B" w:rsidRPr="001A31BC">
        <w:rPr>
          <w:rFonts w:ascii="Arial" w:hAnsi="Arial" w:cs="Arial"/>
          <w:lang w:val="sr-Cyrl-RS"/>
        </w:rPr>
        <w:t xml:space="preserve">, </w:t>
      </w:r>
      <w:r w:rsidRPr="001A31BC">
        <w:rPr>
          <w:rFonts w:ascii="Arial" w:hAnsi="Arial" w:cs="Arial"/>
          <w:lang w:val="sr-Cyrl-RS"/>
        </w:rPr>
        <w:t>као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мотор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развоја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Брчко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дистрикта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БиХ</w:t>
      </w:r>
      <w:r w:rsidR="001E047B" w:rsidRPr="001A31BC">
        <w:rPr>
          <w:rFonts w:ascii="Arial" w:hAnsi="Arial" w:cs="Arial"/>
          <w:lang w:val="sr-Cyrl-RS"/>
        </w:rPr>
        <w:t xml:space="preserve">; </w:t>
      </w:r>
      <w:r w:rsidRPr="001A31BC">
        <w:rPr>
          <w:rFonts w:ascii="Arial" w:hAnsi="Arial" w:cs="Arial"/>
          <w:lang w:val="sr-Cyrl-RS"/>
        </w:rPr>
        <w:t>Приоритет</w:t>
      </w:r>
      <w:r w:rsidR="001E047B" w:rsidRPr="001A31BC">
        <w:rPr>
          <w:rFonts w:ascii="Arial" w:hAnsi="Arial" w:cs="Arial"/>
          <w:lang w:val="sr-Cyrl-RS"/>
        </w:rPr>
        <w:t xml:space="preserve"> 1.2 </w:t>
      </w:r>
      <w:r w:rsidRPr="001A31BC">
        <w:rPr>
          <w:rFonts w:ascii="Arial" w:hAnsi="Arial" w:cs="Arial"/>
          <w:lang w:val="sr-Cyrl-RS"/>
        </w:rPr>
        <w:t>Развој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пољопривреде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и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руралних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подручја</w:t>
      </w:r>
      <w:r w:rsidR="001E047B" w:rsidRPr="001A31BC">
        <w:rPr>
          <w:rFonts w:ascii="Arial" w:hAnsi="Arial" w:cs="Arial"/>
          <w:lang w:val="sr-Cyrl-RS"/>
        </w:rPr>
        <w:t xml:space="preserve">; </w:t>
      </w:r>
      <w:proofErr w:type="spellStart"/>
      <w:r w:rsidRPr="001A31BC">
        <w:rPr>
          <w:rFonts w:ascii="Arial" w:hAnsi="Arial" w:cs="Arial"/>
          <w:lang w:val="sr-Cyrl-RS"/>
        </w:rPr>
        <w:t>мјера</w:t>
      </w:r>
      <w:proofErr w:type="spellEnd"/>
      <w:r w:rsidR="001E047B" w:rsidRPr="001A31BC">
        <w:rPr>
          <w:rFonts w:ascii="Arial" w:hAnsi="Arial" w:cs="Arial"/>
          <w:lang w:val="sr-Cyrl-RS"/>
        </w:rPr>
        <w:t xml:space="preserve"> 1.2.2 </w:t>
      </w:r>
      <w:r w:rsidRPr="001A31BC">
        <w:rPr>
          <w:rFonts w:ascii="Arial" w:hAnsi="Arial" w:cs="Arial"/>
          <w:lang w:val="sr-Cyrl-RS"/>
        </w:rPr>
        <w:t>побољшање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земљишне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политике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и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консолидација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земљишта</w:t>
      </w:r>
      <w:r w:rsidR="001E047B" w:rsidRPr="001A31BC">
        <w:rPr>
          <w:rFonts w:ascii="Arial" w:hAnsi="Arial" w:cs="Arial"/>
          <w:lang w:val="sr-Cyrl-RS"/>
        </w:rPr>
        <w:t xml:space="preserve">, </w:t>
      </w:r>
      <w:r w:rsidRPr="001A31BC">
        <w:rPr>
          <w:rFonts w:ascii="Arial" w:hAnsi="Arial" w:cs="Arial"/>
          <w:lang w:val="sr-Cyrl-RS"/>
        </w:rPr>
        <w:t>Пројекат</w:t>
      </w:r>
      <w:r w:rsidR="001E047B" w:rsidRPr="001A31BC">
        <w:rPr>
          <w:rFonts w:ascii="Arial" w:hAnsi="Arial" w:cs="Arial"/>
          <w:lang w:val="sr-Cyrl-RS"/>
        </w:rPr>
        <w:t xml:space="preserve"> 1.2.2.1; </w:t>
      </w:r>
      <w:r w:rsidRPr="001A31BC">
        <w:rPr>
          <w:rFonts w:ascii="Arial" w:hAnsi="Arial" w:cs="Arial"/>
          <w:lang w:val="sr-Cyrl-RS"/>
        </w:rPr>
        <w:t>Пројекат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консолидације</w:t>
      </w:r>
      <w:r w:rsidR="001E047B" w:rsidRPr="001A31BC">
        <w:rPr>
          <w:rFonts w:ascii="Arial" w:hAnsi="Arial" w:cs="Arial"/>
          <w:lang w:val="sr-Cyrl-RS"/>
        </w:rPr>
        <w:t xml:space="preserve"> </w:t>
      </w:r>
      <w:r w:rsidRPr="001A31BC">
        <w:rPr>
          <w:rFonts w:ascii="Arial" w:hAnsi="Arial" w:cs="Arial"/>
          <w:lang w:val="sr-Cyrl-RS"/>
        </w:rPr>
        <w:t>земљишта</w:t>
      </w:r>
      <w:r w:rsidR="001E047B" w:rsidRPr="001A31BC">
        <w:rPr>
          <w:rFonts w:ascii="Arial" w:hAnsi="Arial" w:cs="Arial"/>
          <w:lang w:val="sr-Cyrl-RS"/>
        </w:rPr>
        <w:t xml:space="preserve">, </w:t>
      </w:r>
      <w:r w:rsidRPr="001A31BC">
        <w:rPr>
          <w:rFonts w:ascii="Arial" w:hAnsi="Arial" w:cs="Arial"/>
          <w:b/>
          <w:lang w:val="sr-Cyrl-RS"/>
        </w:rPr>
        <w:t>код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које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се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као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координатор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провођења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циља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наводи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proofErr w:type="spellStart"/>
      <w:r w:rsidRPr="001A31BC">
        <w:rPr>
          <w:rFonts w:ascii="Arial" w:hAnsi="Arial" w:cs="Arial"/>
          <w:b/>
          <w:lang w:val="sr-Cyrl-RS"/>
        </w:rPr>
        <w:t>Одјељење</w:t>
      </w:r>
      <w:proofErr w:type="spellEnd"/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за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пољопривреду</w:t>
      </w:r>
      <w:r w:rsidR="001E047B" w:rsidRPr="001A31BC">
        <w:rPr>
          <w:rFonts w:ascii="Arial" w:hAnsi="Arial" w:cs="Arial"/>
          <w:b/>
          <w:lang w:val="sr-Cyrl-RS"/>
        </w:rPr>
        <w:t xml:space="preserve">, </w:t>
      </w:r>
      <w:r w:rsidRPr="001A31BC">
        <w:rPr>
          <w:rFonts w:ascii="Arial" w:hAnsi="Arial" w:cs="Arial"/>
          <w:b/>
          <w:lang w:val="sr-Cyrl-RS"/>
        </w:rPr>
        <w:t>шумарство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водопривреду</w:t>
      </w:r>
      <w:r w:rsidR="001E047B" w:rsidRPr="001A31BC">
        <w:rPr>
          <w:rFonts w:ascii="Arial" w:hAnsi="Arial" w:cs="Arial"/>
          <w:b/>
          <w:lang w:val="sr-Cyrl-RS"/>
        </w:rPr>
        <w:t xml:space="preserve">, </w:t>
      </w:r>
      <w:r w:rsidRPr="001A31BC">
        <w:rPr>
          <w:rFonts w:ascii="Arial" w:hAnsi="Arial" w:cs="Arial"/>
          <w:b/>
          <w:lang w:val="sr-Cyrl-RS"/>
        </w:rPr>
        <w:t>али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је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изостала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хоризонтална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комуникација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на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нивоу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proofErr w:type="spellStart"/>
      <w:r w:rsidRPr="001A31BC">
        <w:rPr>
          <w:rFonts w:ascii="Arial" w:hAnsi="Arial" w:cs="Arial"/>
          <w:b/>
          <w:lang w:val="sr-Cyrl-RS"/>
        </w:rPr>
        <w:t>Одјељења</w:t>
      </w:r>
      <w:proofErr w:type="spellEnd"/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задужених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за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="00202267">
        <w:rPr>
          <w:rFonts w:ascii="Arial" w:hAnsi="Arial" w:cs="Arial"/>
          <w:b/>
          <w:lang w:val="sr-Cyrl-RS"/>
        </w:rPr>
        <w:t>с</w:t>
      </w:r>
      <w:r w:rsidRPr="001A31BC">
        <w:rPr>
          <w:rFonts w:ascii="Arial" w:hAnsi="Arial" w:cs="Arial"/>
          <w:b/>
          <w:lang w:val="sr-Cyrl-RS"/>
        </w:rPr>
        <w:t>провођење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наведеног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циља</w:t>
      </w:r>
      <w:r w:rsidR="001E047B" w:rsidRPr="001A31BC">
        <w:rPr>
          <w:rFonts w:ascii="Arial" w:hAnsi="Arial" w:cs="Arial"/>
          <w:b/>
          <w:lang w:val="sr-Cyrl-RS"/>
        </w:rPr>
        <w:t>.</w:t>
      </w:r>
    </w:p>
    <w:p w:rsidR="001E047B" w:rsidRPr="001A31BC" w:rsidRDefault="001A31BC" w:rsidP="001E047B">
      <w:pPr>
        <w:spacing w:before="120"/>
        <w:rPr>
          <w:rFonts w:ascii="Arial" w:hAnsi="Arial" w:cs="Arial"/>
          <w:b/>
          <w:lang w:val="sr-Cyrl-RS"/>
        </w:rPr>
      </w:pPr>
      <w:r w:rsidRPr="001A31BC">
        <w:rPr>
          <w:rFonts w:ascii="Arial" w:hAnsi="Arial" w:cs="Arial"/>
          <w:b/>
          <w:lang w:val="sr-Cyrl-RS"/>
        </w:rPr>
        <w:t>Иста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ситуација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је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са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стратешким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циљем</w:t>
      </w:r>
      <w:r w:rsidR="001E047B" w:rsidRPr="001A31BC">
        <w:rPr>
          <w:rFonts w:ascii="Arial" w:hAnsi="Arial" w:cs="Arial"/>
          <w:b/>
          <w:lang w:val="sr-Cyrl-RS"/>
        </w:rPr>
        <w:t xml:space="preserve"> 2. </w:t>
      </w:r>
      <w:r w:rsidRPr="001A31BC">
        <w:rPr>
          <w:rFonts w:ascii="Arial" w:hAnsi="Arial" w:cs="Arial"/>
          <w:b/>
          <w:lang w:val="sr-Cyrl-RS"/>
        </w:rPr>
        <w:t>Значајно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унапређење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образовања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спорта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културе</w:t>
      </w:r>
      <w:r w:rsidR="001E047B" w:rsidRPr="001A31BC">
        <w:rPr>
          <w:rFonts w:ascii="Arial" w:hAnsi="Arial" w:cs="Arial"/>
          <w:b/>
          <w:lang w:val="sr-Cyrl-RS"/>
        </w:rPr>
        <w:t xml:space="preserve">, </w:t>
      </w:r>
      <w:r w:rsidRPr="001A31BC">
        <w:rPr>
          <w:rFonts w:ascii="Arial" w:hAnsi="Arial" w:cs="Arial"/>
          <w:b/>
          <w:lang w:val="sr-Cyrl-RS"/>
        </w:rPr>
        <w:t>Приоритет</w:t>
      </w:r>
      <w:r w:rsidR="001E047B" w:rsidRPr="001A31BC">
        <w:rPr>
          <w:rFonts w:ascii="Arial" w:hAnsi="Arial" w:cs="Arial"/>
          <w:b/>
          <w:lang w:val="sr-Cyrl-RS"/>
        </w:rPr>
        <w:t xml:space="preserve"> 2.6 </w:t>
      </w:r>
      <w:r w:rsidRPr="001A31BC">
        <w:rPr>
          <w:rFonts w:ascii="Arial" w:hAnsi="Arial" w:cs="Arial"/>
          <w:b/>
          <w:lang w:val="sr-Cyrl-RS"/>
        </w:rPr>
        <w:t>Откуп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архивске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грађе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интегрисање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архивске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proofErr w:type="spellStart"/>
      <w:r w:rsidRPr="001A31BC">
        <w:rPr>
          <w:rFonts w:ascii="Arial" w:hAnsi="Arial" w:cs="Arial"/>
          <w:b/>
          <w:lang w:val="sr-Cyrl-RS"/>
        </w:rPr>
        <w:t>дјелатности</w:t>
      </w:r>
      <w:proofErr w:type="spellEnd"/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у</w:t>
      </w:r>
      <w:r w:rsidR="00202267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културно</w:t>
      </w:r>
      <w:r w:rsidR="001E047B" w:rsidRPr="001A31BC">
        <w:rPr>
          <w:rFonts w:ascii="Arial" w:hAnsi="Arial" w:cs="Arial"/>
          <w:b/>
          <w:lang w:val="sr-Cyrl-RS"/>
        </w:rPr>
        <w:t>-</w:t>
      </w:r>
      <w:r w:rsidRPr="001A31BC">
        <w:rPr>
          <w:rFonts w:ascii="Arial" w:hAnsi="Arial" w:cs="Arial"/>
          <w:b/>
          <w:lang w:val="sr-Cyrl-RS"/>
        </w:rPr>
        <w:t>образовни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систем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оснивање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ЈУ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Архив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града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Брчко</w:t>
      </w:r>
      <w:r w:rsidR="001E047B" w:rsidRPr="001A31BC">
        <w:rPr>
          <w:rFonts w:ascii="Arial" w:hAnsi="Arial" w:cs="Arial"/>
          <w:b/>
          <w:lang w:val="sr-Cyrl-RS"/>
        </w:rPr>
        <w:t xml:space="preserve">, </w:t>
      </w:r>
      <w:proofErr w:type="spellStart"/>
      <w:r w:rsidRPr="001A31BC">
        <w:rPr>
          <w:rFonts w:ascii="Arial" w:hAnsi="Arial" w:cs="Arial"/>
          <w:b/>
          <w:lang w:val="sr-Cyrl-RS"/>
        </w:rPr>
        <w:t>мјера</w:t>
      </w:r>
      <w:proofErr w:type="spellEnd"/>
      <w:r w:rsidR="001E047B" w:rsidRPr="001A31BC">
        <w:rPr>
          <w:rFonts w:ascii="Arial" w:hAnsi="Arial" w:cs="Arial"/>
          <w:b/>
          <w:lang w:val="sr-Cyrl-RS"/>
        </w:rPr>
        <w:t xml:space="preserve"> 2.6.2 </w:t>
      </w:r>
      <w:r w:rsidRPr="001A31BC">
        <w:rPr>
          <w:rFonts w:ascii="Arial" w:hAnsi="Arial" w:cs="Arial"/>
          <w:b/>
          <w:lang w:val="sr-Cyrl-RS"/>
        </w:rPr>
        <w:t>Развој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културно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proofErr w:type="spellStart"/>
      <w:r w:rsidRPr="001A31BC">
        <w:rPr>
          <w:rFonts w:ascii="Arial" w:hAnsi="Arial" w:cs="Arial"/>
          <w:b/>
          <w:lang w:val="sr-Cyrl-RS"/>
        </w:rPr>
        <w:t>умјетничке</w:t>
      </w:r>
      <w:proofErr w:type="spellEnd"/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традиције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код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које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се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као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координатор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провођења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циља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наводи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proofErr w:type="spellStart"/>
      <w:r w:rsidRPr="001A31BC">
        <w:rPr>
          <w:rFonts w:ascii="Arial" w:hAnsi="Arial" w:cs="Arial"/>
          <w:b/>
          <w:lang w:val="sr-Cyrl-RS"/>
        </w:rPr>
        <w:t>Одјељење</w:t>
      </w:r>
      <w:proofErr w:type="spellEnd"/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за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привредни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развој</w:t>
      </w:r>
      <w:r w:rsidR="001E047B" w:rsidRPr="001A31BC">
        <w:rPr>
          <w:rFonts w:ascii="Arial" w:hAnsi="Arial" w:cs="Arial"/>
          <w:b/>
          <w:lang w:val="sr-Cyrl-RS"/>
        </w:rPr>
        <w:t xml:space="preserve">, </w:t>
      </w:r>
      <w:r w:rsidRPr="001A31BC">
        <w:rPr>
          <w:rFonts w:ascii="Arial" w:hAnsi="Arial" w:cs="Arial"/>
          <w:b/>
          <w:lang w:val="sr-Cyrl-RS"/>
        </w:rPr>
        <w:t>спорт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и</w:t>
      </w:r>
      <w:r w:rsidR="001E047B" w:rsidRPr="001A31BC">
        <w:rPr>
          <w:rFonts w:ascii="Arial" w:hAnsi="Arial" w:cs="Arial"/>
          <w:b/>
          <w:lang w:val="sr-Cyrl-RS"/>
        </w:rPr>
        <w:t xml:space="preserve"> </w:t>
      </w:r>
      <w:r w:rsidRPr="001A31BC">
        <w:rPr>
          <w:rFonts w:ascii="Arial" w:hAnsi="Arial" w:cs="Arial"/>
          <w:b/>
          <w:lang w:val="sr-Cyrl-RS"/>
        </w:rPr>
        <w:t>културу</w:t>
      </w:r>
      <w:r w:rsidR="001E047B" w:rsidRPr="001A31BC">
        <w:rPr>
          <w:rFonts w:ascii="Arial" w:hAnsi="Arial" w:cs="Arial"/>
          <w:b/>
          <w:lang w:val="sr-Cyrl-RS"/>
        </w:rPr>
        <w:t>.</w:t>
      </w:r>
    </w:p>
    <w:p w:rsidR="0061247F" w:rsidRPr="001A31BC" w:rsidRDefault="001A31BC" w:rsidP="005E318A">
      <w:pPr>
        <w:ind w:firstLine="360"/>
        <w:rPr>
          <w:rFonts w:ascii="Arial" w:eastAsia="Times New Roman" w:hAnsi="Arial" w:cs="Arial"/>
          <w:lang w:val="sr-Cyrl-RS"/>
        </w:rPr>
      </w:pPr>
      <w:r w:rsidRPr="001A31BC">
        <w:rPr>
          <w:rFonts w:ascii="Arial" w:eastAsia="Times New Roman" w:hAnsi="Arial"/>
          <w:lang w:val="sr-Cyrl-RS"/>
        </w:rPr>
        <w:t>Трогодишњи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план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рада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усмјерен</w:t>
      </w:r>
      <w:proofErr w:type="spellEnd"/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је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ефикасније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квалитетније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пружање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услуга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грађанима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надлежности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Одјељења</w:t>
      </w:r>
      <w:proofErr w:type="spellEnd"/>
      <w:r w:rsidR="0061247F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које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се</w:t>
      </w:r>
      <w:r w:rsidR="00A621C6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односе</w:t>
      </w:r>
      <w:r w:rsidR="00A621C6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</w:t>
      </w:r>
      <w:r w:rsidR="00A621C6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издавање</w:t>
      </w:r>
      <w:r w:rsidR="00A621C6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исправа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матичних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евиденција</w:t>
      </w:r>
      <w:r w:rsidR="0061247F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издавање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путних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исправа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пасоша</w:t>
      </w:r>
      <w:r w:rsidR="0061247F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те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регистрација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моторних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возила</w:t>
      </w:r>
      <w:r w:rsidR="0061247F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пружање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теренских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услуга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области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премјера</w:t>
      </w:r>
      <w:proofErr w:type="spellEnd"/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цијелој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територији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Брчко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дистрикта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БиХ</w:t>
      </w:r>
      <w:r w:rsidR="0061247F" w:rsidRPr="001A31BC">
        <w:rPr>
          <w:rFonts w:ascii="Arial" w:eastAsia="Times New Roman" w:hAnsi="Arial"/>
          <w:lang w:val="sr-Cyrl-RS"/>
        </w:rPr>
        <w:t xml:space="preserve">, </w:t>
      </w:r>
      <w:r w:rsidR="00202267">
        <w:rPr>
          <w:rFonts w:ascii="Arial" w:eastAsia="Times New Roman" w:hAnsi="Arial"/>
          <w:lang w:val="sr-Cyrl-RS"/>
        </w:rPr>
        <w:t>благо</w:t>
      </w:r>
      <w:r w:rsidRPr="001A31BC">
        <w:rPr>
          <w:rFonts w:ascii="Arial" w:eastAsia="Times New Roman" w:hAnsi="Arial"/>
          <w:lang w:val="sr-Cyrl-RS"/>
        </w:rPr>
        <w:t>времено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запримање</w:t>
      </w:r>
      <w:proofErr w:type="spellEnd"/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достављање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писмена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правних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физичких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лица</w:t>
      </w:r>
      <w:r w:rsidR="0061247F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обављање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архивске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дјелатности</w:t>
      </w:r>
      <w:proofErr w:type="spellEnd"/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остале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активности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проистекле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из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надлежности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Одјељења</w:t>
      </w:r>
      <w:proofErr w:type="spellEnd"/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стратешких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докумената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Владе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Брчко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дистрикта</w:t>
      </w:r>
      <w:r w:rsidR="00867FD2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БиХ</w:t>
      </w:r>
      <w:r w:rsidR="0061247F" w:rsidRPr="001A31BC">
        <w:rPr>
          <w:rFonts w:ascii="Arial" w:eastAsia="Times New Roman" w:hAnsi="Arial"/>
          <w:lang w:val="sr-Cyrl-RS"/>
        </w:rPr>
        <w:t>.</w:t>
      </w:r>
    </w:p>
    <w:p w:rsidR="001E047B" w:rsidRPr="001A31BC" w:rsidRDefault="001E047B" w:rsidP="001E047B">
      <w:pPr>
        <w:rPr>
          <w:rFonts w:ascii="Arial" w:eastAsia="Times New Roman" w:hAnsi="Arial" w:cs="Arial"/>
          <w:b/>
          <w:lang w:val="sr-Cyrl-RS"/>
        </w:rPr>
      </w:pPr>
      <w:r w:rsidRPr="001A31BC">
        <w:rPr>
          <w:rFonts w:ascii="Arial" w:eastAsia="Times New Roman" w:hAnsi="Arial" w:cs="Arial"/>
          <w:b/>
          <w:lang w:val="sr-Cyrl-RS"/>
        </w:rPr>
        <w:t xml:space="preserve">4) </w:t>
      </w:r>
      <w:r w:rsidR="001A31BC" w:rsidRPr="001A31BC">
        <w:rPr>
          <w:rFonts w:ascii="Arial" w:eastAsia="Times New Roman" w:hAnsi="Arial" w:cs="Arial"/>
          <w:b/>
          <w:lang w:val="sr-Cyrl-RS"/>
        </w:rPr>
        <w:t>Опис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институционалних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капацитета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с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аналитичким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прегледом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кључних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недостатака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и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потреба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надлежних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="001A31BC" w:rsidRPr="001A31BC">
        <w:rPr>
          <w:rFonts w:ascii="Arial" w:eastAsia="Times New Roman" w:hAnsi="Arial" w:cs="Arial"/>
          <w:b/>
          <w:lang w:val="sr-Cyrl-RS"/>
        </w:rPr>
        <w:t>тијела</w:t>
      </w:r>
      <w:proofErr w:type="spellEnd"/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у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односу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на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планиране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proofErr w:type="spellStart"/>
      <w:r w:rsidR="001A31BC" w:rsidRPr="001A31BC">
        <w:rPr>
          <w:rFonts w:ascii="Arial" w:eastAsia="Times New Roman" w:hAnsi="Arial" w:cs="Arial"/>
          <w:b/>
          <w:lang w:val="sr-Cyrl-RS"/>
        </w:rPr>
        <w:t>мјере</w:t>
      </w:r>
      <w:proofErr w:type="spellEnd"/>
      <w:r w:rsidRPr="001A31BC">
        <w:rPr>
          <w:rFonts w:ascii="Arial" w:eastAsia="Times New Roman" w:hAnsi="Arial" w:cs="Arial"/>
          <w:b/>
          <w:lang w:val="sr-Cyrl-RS"/>
        </w:rPr>
        <w:t xml:space="preserve"> (</w:t>
      </w:r>
      <w:r w:rsidR="001A31BC" w:rsidRPr="001A31BC">
        <w:rPr>
          <w:rFonts w:ascii="Arial" w:eastAsia="Times New Roman" w:hAnsi="Arial" w:cs="Arial"/>
          <w:b/>
          <w:lang w:val="sr-Cyrl-RS"/>
        </w:rPr>
        <w:t>програме</w:t>
      </w:r>
      <w:r w:rsidRPr="001A31BC">
        <w:rPr>
          <w:rFonts w:ascii="Arial" w:eastAsia="Times New Roman" w:hAnsi="Arial" w:cs="Arial"/>
          <w:b/>
          <w:lang w:val="sr-Cyrl-RS"/>
        </w:rPr>
        <w:t xml:space="preserve">) </w:t>
      </w:r>
      <w:r w:rsidR="001A31BC" w:rsidRPr="001A31BC">
        <w:rPr>
          <w:rFonts w:ascii="Arial" w:eastAsia="Times New Roman" w:hAnsi="Arial" w:cs="Arial"/>
          <w:b/>
          <w:lang w:val="sr-Cyrl-RS"/>
        </w:rPr>
        <w:t>за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наредни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годишњи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период</w:t>
      </w:r>
      <w:r w:rsidRPr="001A31BC">
        <w:rPr>
          <w:rFonts w:ascii="Arial" w:eastAsia="Times New Roman" w:hAnsi="Arial" w:cs="Arial"/>
          <w:b/>
          <w:lang w:val="sr-Cyrl-RS"/>
        </w:rPr>
        <w:t xml:space="preserve">, </w:t>
      </w:r>
      <w:r w:rsidR="001A31BC" w:rsidRPr="001A31BC">
        <w:rPr>
          <w:rFonts w:ascii="Arial" w:eastAsia="Times New Roman" w:hAnsi="Arial" w:cs="Arial"/>
          <w:b/>
          <w:lang w:val="sr-Cyrl-RS"/>
        </w:rPr>
        <w:t>преузет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из</w:t>
      </w:r>
      <w:r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трогодишњег</w:t>
      </w:r>
      <w:r w:rsidR="007A5539"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плана</w:t>
      </w:r>
      <w:r w:rsidR="007A5539" w:rsidRPr="001A31BC">
        <w:rPr>
          <w:rFonts w:ascii="Arial" w:eastAsia="Times New Roman" w:hAnsi="Arial" w:cs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 w:cs="Arial"/>
          <w:b/>
          <w:lang w:val="sr-Cyrl-RS"/>
        </w:rPr>
        <w:t>рада</w:t>
      </w:r>
    </w:p>
    <w:p w:rsidR="001E047B" w:rsidRPr="001A31BC" w:rsidRDefault="001A31BC" w:rsidP="001E047B">
      <w:pPr>
        <w:rPr>
          <w:rFonts w:ascii="Arial" w:eastAsia="Times New Roman" w:hAnsi="Arial" w:cs="Arial"/>
          <w:lang w:val="sr-Cyrl-RS"/>
        </w:rPr>
      </w:pPr>
      <w:proofErr w:type="spellStart"/>
      <w:r w:rsidRPr="001A31BC">
        <w:rPr>
          <w:rFonts w:ascii="Arial" w:eastAsia="Times New Roman" w:hAnsi="Arial" w:cs="Arial"/>
          <w:lang w:val="sr-Cyrl-RS"/>
        </w:rPr>
        <w:t>Одјељење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јавни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регистар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није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потпуности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извршио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пријем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запосленика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према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организационом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плану</w:t>
      </w:r>
      <w:r w:rsidR="001E047B" w:rsidRPr="001A31BC">
        <w:rPr>
          <w:rFonts w:ascii="Arial" w:eastAsia="Times New Roman" w:hAnsi="Arial" w:cs="Arial"/>
          <w:lang w:val="sr-Cyrl-RS"/>
        </w:rPr>
        <w:t xml:space="preserve">, </w:t>
      </w:r>
      <w:r w:rsidRPr="001A31BC">
        <w:rPr>
          <w:rFonts w:ascii="Arial" w:eastAsia="Times New Roman" w:hAnsi="Arial" w:cs="Arial"/>
          <w:lang w:val="sr-Cyrl-RS"/>
        </w:rPr>
        <w:t>такођер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један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број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запосленика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је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привременим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 w:cs="Arial"/>
          <w:lang w:val="sr-Cyrl-RS"/>
        </w:rPr>
        <w:t>премјештајем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распоређен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друге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органе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управе</w:t>
      </w:r>
      <w:r w:rsidR="001E047B" w:rsidRPr="001A31BC">
        <w:rPr>
          <w:rFonts w:ascii="Arial" w:eastAsia="Times New Roman" w:hAnsi="Arial" w:cs="Arial"/>
          <w:lang w:val="sr-Cyrl-RS"/>
        </w:rPr>
        <w:t xml:space="preserve">, </w:t>
      </w:r>
      <w:r w:rsidRPr="001A31BC">
        <w:rPr>
          <w:rFonts w:ascii="Arial" w:eastAsia="Times New Roman" w:hAnsi="Arial" w:cs="Arial"/>
          <w:lang w:val="sr-Cyrl-RS"/>
        </w:rPr>
        <w:t>те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појављује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проблем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организовању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запосленика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извршавању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редовних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радних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задатака</w:t>
      </w:r>
      <w:r w:rsidR="001E047B" w:rsidRPr="001A31BC">
        <w:rPr>
          <w:rFonts w:ascii="Arial" w:eastAsia="Times New Roman" w:hAnsi="Arial" w:cs="Arial"/>
          <w:lang w:val="sr-Cyrl-RS"/>
        </w:rPr>
        <w:t xml:space="preserve">. </w:t>
      </w:r>
      <w:proofErr w:type="spellStart"/>
      <w:r w:rsidRPr="001A31BC">
        <w:rPr>
          <w:rFonts w:ascii="Arial" w:eastAsia="Times New Roman" w:hAnsi="Arial" w:cs="Arial"/>
          <w:lang w:val="sr-Cyrl-RS"/>
        </w:rPr>
        <w:t>Одјељење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није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потпуности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опремљено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неопходном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опремом</w:t>
      </w:r>
      <w:r w:rsidR="001E047B" w:rsidRPr="001A31BC">
        <w:rPr>
          <w:rFonts w:ascii="Arial" w:eastAsia="Times New Roman" w:hAnsi="Arial" w:cs="Arial"/>
          <w:lang w:val="sr-Cyrl-RS"/>
        </w:rPr>
        <w:t xml:space="preserve"> (</w:t>
      </w:r>
      <w:r w:rsidRPr="001A31BC">
        <w:rPr>
          <w:rFonts w:ascii="Arial" w:eastAsia="Times New Roman" w:hAnsi="Arial" w:cs="Arial"/>
          <w:lang w:val="sr-Cyrl-RS"/>
        </w:rPr>
        <w:t>возни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парк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софтверска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подршка</w:t>
      </w:r>
      <w:r w:rsidR="001E047B" w:rsidRPr="001A31BC">
        <w:rPr>
          <w:rFonts w:ascii="Arial" w:eastAsia="Times New Roman" w:hAnsi="Arial" w:cs="Arial"/>
          <w:lang w:val="sr-Cyrl-RS"/>
        </w:rPr>
        <w:t>).</w:t>
      </w:r>
    </w:p>
    <w:p w:rsidR="001E047B" w:rsidRPr="001A31BC" w:rsidRDefault="001A31BC" w:rsidP="001E047B">
      <w:pPr>
        <w:rPr>
          <w:rFonts w:ascii="Arial" w:eastAsia="Times New Roman" w:hAnsi="Arial" w:cs="Arial"/>
          <w:lang w:val="sr-Cyrl-RS"/>
        </w:rPr>
      </w:pPr>
      <w:r w:rsidRPr="001A31BC">
        <w:rPr>
          <w:rFonts w:ascii="Arial" w:eastAsia="Times New Roman" w:hAnsi="Arial" w:cs="Arial"/>
          <w:lang w:val="sr-Cyrl-RS"/>
        </w:rPr>
        <w:t>Поред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наведеног</w:t>
      </w:r>
      <w:r w:rsidR="001E047B" w:rsidRPr="001A31BC">
        <w:rPr>
          <w:rFonts w:ascii="Arial" w:eastAsia="Times New Roman" w:hAnsi="Arial" w:cs="Arial"/>
          <w:lang w:val="sr-Cyrl-RS"/>
        </w:rPr>
        <w:t xml:space="preserve">, </w:t>
      </w:r>
      <w:proofErr w:type="spellStart"/>
      <w:r w:rsidRPr="001A31BC">
        <w:rPr>
          <w:rFonts w:ascii="Arial" w:eastAsia="Times New Roman" w:hAnsi="Arial" w:cs="Arial"/>
          <w:lang w:val="sr-Cyrl-RS"/>
        </w:rPr>
        <w:t>Одјељење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нема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адекватан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простор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</w:t>
      </w:r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 w:cs="Arial"/>
          <w:lang w:val="sr-Cyrl-RS"/>
        </w:rPr>
        <w:t>смјештај</w:t>
      </w:r>
      <w:proofErr w:type="spellEnd"/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 w:cs="Arial"/>
          <w:lang w:val="sr-Cyrl-RS"/>
        </w:rPr>
        <w:t>Пододјељења</w:t>
      </w:r>
      <w:proofErr w:type="spellEnd"/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</w:t>
      </w:r>
      <w:r w:rsidR="00867FD2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личне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документе</w:t>
      </w:r>
      <w:r w:rsidR="001E047B" w:rsidRPr="001A31BC">
        <w:rPr>
          <w:rFonts w:ascii="Arial" w:eastAsia="Times New Roman" w:hAnsi="Arial" w:cs="Arial"/>
          <w:lang w:val="sr-Cyrl-RS"/>
        </w:rPr>
        <w:t xml:space="preserve">, </w:t>
      </w:r>
      <w:proofErr w:type="spellStart"/>
      <w:r w:rsidRPr="001A31BC">
        <w:rPr>
          <w:rFonts w:ascii="Arial" w:eastAsia="Times New Roman" w:hAnsi="Arial" w:cs="Arial"/>
          <w:lang w:val="sr-Cyrl-RS"/>
        </w:rPr>
        <w:t>Пододјељења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катастарске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књиге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 w:cs="Arial"/>
          <w:lang w:val="sr-Cyrl-RS"/>
        </w:rPr>
        <w:t>смјештај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приручне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архиве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која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налази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склопу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 w:cs="Arial"/>
          <w:lang w:val="sr-Cyrl-RS"/>
        </w:rPr>
        <w:t>Пододјељења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писарницу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и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заједничке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послове</w:t>
      </w:r>
      <w:r w:rsidR="001E047B" w:rsidRPr="001A31BC">
        <w:rPr>
          <w:rFonts w:ascii="Arial" w:eastAsia="Times New Roman" w:hAnsi="Arial" w:cs="Arial"/>
          <w:lang w:val="sr-Cyrl-RS"/>
        </w:rPr>
        <w:t xml:space="preserve">, </w:t>
      </w:r>
      <w:r w:rsidRPr="001A31BC">
        <w:rPr>
          <w:rFonts w:ascii="Arial" w:eastAsia="Times New Roman" w:hAnsi="Arial" w:cs="Arial"/>
          <w:lang w:val="sr-Cyrl-RS"/>
        </w:rPr>
        <w:t>док</w:t>
      </w:r>
      <w:r w:rsidR="001E047B" w:rsidRPr="001A31BC">
        <w:rPr>
          <w:rFonts w:ascii="Arial" w:eastAsia="Times New Roman" w:hAnsi="Arial" w:cs="Arial"/>
          <w:lang w:val="sr-Cyrl-RS"/>
        </w:rPr>
        <w:t xml:space="preserve">  </w:t>
      </w:r>
      <w:r w:rsidRPr="001A31BC">
        <w:rPr>
          <w:rFonts w:ascii="Arial" w:eastAsia="Times New Roman" w:hAnsi="Arial" w:cs="Arial"/>
          <w:lang w:val="sr-Cyrl-RS"/>
        </w:rPr>
        <w:t>зграда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</w:t>
      </w:r>
      <w:r w:rsidR="001E047B" w:rsidRPr="001A31BC">
        <w:rPr>
          <w:rFonts w:ascii="Arial" w:eastAsia="Times New Roman" w:hAnsi="Arial" w:cs="Arial"/>
          <w:lang w:val="sr-Cyrl-RS"/>
        </w:rPr>
        <w:t xml:space="preserve">  </w:t>
      </w:r>
      <w:r w:rsidRPr="001A31BC">
        <w:rPr>
          <w:rFonts w:ascii="Arial" w:eastAsia="Times New Roman" w:hAnsi="Arial" w:cs="Arial"/>
          <w:lang w:val="sr-Cyrl-RS"/>
        </w:rPr>
        <w:t>којој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је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 w:cs="Arial"/>
          <w:lang w:val="sr-Cyrl-RS"/>
        </w:rPr>
        <w:t>смјештен</w:t>
      </w:r>
      <w:proofErr w:type="spellEnd"/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Архив</w:t>
      </w:r>
      <w:r w:rsidR="001E047B" w:rsidRPr="001A31BC">
        <w:rPr>
          <w:rFonts w:ascii="Arial" w:eastAsia="Times New Roman" w:hAnsi="Arial" w:cs="Arial"/>
          <w:lang w:val="sr-Cyrl-RS"/>
        </w:rPr>
        <w:t xml:space="preserve">  </w:t>
      </w:r>
      <w:r w:rsidRPr="001A31BC">
        <w:rPr>
          <w:rFonts w:ascii="Arial" w:eastAsia="Times New Roman" w:hAnsi="Arial" w:cs="Arial"/>
          <w:lang w:val="sr-Cyrl-RS"/>
        </w:rPr>
        <w:t>није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добила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употребну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дозволу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након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реконструкције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наведеног</w:t>
      </w:r>
      <w:r w:rsidR="001E047B" w:rsidRPr="001A31BC">
        <w:rPr>
          <w:rFonts w:ascii="Arial" w:eastAsia="Times New Roman" w:hAnsi="Arial" w:cs="Arial"/>
          <w:lang w:val="sr-Cyrl-RS"/>
        </w:rPr>
        <w:t xml:space="preserve"> </w:t>
      </w:r>
      <w:r w:rsidRPr="001A31BC">
        <w:rPr>
          <w:rFonts w:ascii="Arial" w:eastAsia="Times New Roman" w:hAnsi="Arial" w:cs="Arial"/>
          <w:lang w:val="sr-Cyrl-RS"/>
        </w:rPr>
        <w:t>простора</w:t>
      </w:r>
      <w:r w:rsidR="001E047B" w:rsidRPr="001A31BC">
        <w:rPr>
          <w:rFonts w:ascii="Arial" w:eastAsia="Times New Roman" w:hAnsi="Arial" w:cs="Arial"/>
          <w:lang w:val="sr-Cyrl-RS"/>
        </w:rPr>
        <w:t>.</w:t>
      </w:r>
    </w:p>
    <w:p w:rsidR="001E047B" w:rsidRPr="001A31BC" w:rsidRDefault="001E047B" w:rsidP="001E047B">
      <w:pPr>
        <w:rPr>
          <w:rFonts w:ascii="Arial" w:eastAsia="Times New Roman" w:hAnsi="Arial"/>
          <w:b/>
          <w:lang w:val="sr-Cyrl-RS"/>
        </w:rPr>
      </w:pPr>
      <w:r w:rsidRPr="001A31BC">
        <w:rPr>
          <w:rFonts w:ascii="Arial" w:eastAsia="Times New Roman" w:hAnsi="Arial"/>
          <w:b/>
          <w:lang w:val="sr-Cyrl-RS"/>
        </w:rPr>
        <w:t xml:space="preserve">5) </w:t>
      </w:r>
      <w:r w:rsidR="001A31BC" w:rsidRPr="001A31BC">
        <w:rPr>
          <w:rFonts w:ascii="Arial" w:eastAsia="Times New Roman" w:hAnsi="Arial"/>
          <w:b/>
          <w:lang w:val="sr-Cyrl-RS"/>
        </w:rPr>
        <w:t>Могући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/>
          <w:b/>
          <w:lang w:val="sr-Cyrl-RS"/>
        </w:rPr>
        <w:t>проблеми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/>
          <w:b/>
          <w:lang w:val="sr-Cyrl-RS"/>
        </w:rPr>
        <w:t>и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/>
          <w:b/>
          <w:lang w:val="sr-Cyrl-RS"/>
        </w:rPr>
        <w:t>ризици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/>
          <w:b/>
          <w:lang w:val="sr-Cyrl-RS"/>
        </w:rPr>
        <w:t>за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/>
          <w:b/>
          <w:lang w:val="sr-Cyrl-RS"/>
        </w:rPr>
        <w:t>реализацију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/>
          <w:b/>
          <w:lang w:val="sr-Cyrl-RS"/>
        </w:rPr>
        <w:t>трогодишњег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/>
          <w:b/>
          <w:lang w:val="sr-Cyrl-RS"/>
        </w:rPr>
        <w:t>плана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  <w:r w:rsidR="001A31BC" w:rsidRPr="001A31BC">
        <w:rPr>
          <w:rFonts w:ascii="Arial" w:eastAsia="Times New Roman" w:hAnsi="Arial"/>
          <w:b/>
          <w:lang w:val="sr-Cyrl-RS"/>
        </w:rPr>
        <w:t>рада</w:t>
      </w:r>
      <w:r w:rsidRPr="001A31BC">
        <w:rPr>
          <w:rFonts w:ascii="Arial" w:eastAsia="Times New Roman" w:hAnsi="Arial"/>
          <w:b/>
          <w:lang w:val="sr-Cyrl-RS"/>
        </w:rPr>
        <w:t xml:space="preserve"> </w:t>
      </w:r>
    </w:p>
    <w:p w:rsidR="001E047B" w:rsidRPr="001A31BC" w:rsidRDefault="001A31BC" w:rsidP="001E047B">
      <w:pPr>
        <w:spacing w:after="0"/>
        <w:rPr>
          <w:rFonts w:ascii="Arial" w:eastAsia="Times New Roman" w:hAnsi="Arial"/>
          <w:lang w:val="sr-Cyrl-RS"/>
        </w:rPr>
      </w:pPr>
      <w:r w:rsidRPr="001A31BC">
        <w:rPr>
          <w:rFonts w:ascii="Arial" w:eastAsia="Times New Roman" w:hAnsi="Arial"/>
          <w:lang w:val="sr-Cyrl-RS"/>
        </w:rPr>
        <w:t>За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реализацију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трогодишњег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плана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рада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Одјељења</w:t>
      </w:r>
      <w:proofErr w:type="spellEnd"/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јавни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регистар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</w:t>
      </w:r>
      <w:r w:rsidR="0061247F" w:rsidRPr="001A31BC">
        <w:rPr>
          <w:rFonts w:ascii="Arial" w:eastAsia="Times New Roman" w:hAnsi="Arial"/>
          <w:lang w:val="sr-Cyrl-RS"/>
        </w:rPr>
        <w:t xml:space="preserve"> 2023</w:t>
      </w:r>
      <w:r w:rsidR="00867FD2" w:rsidRPr="001A31BC">
        <w:rPr>
          <w:rFonts w:ascii="Arial" w:eastAsia="Times New Roman" w:hAnsi="Arial"/>
          <w:lang w:val="sr-Cyrl-RS"/>
        </w:rPr>
        <w:t>–</w:t>
      </w:r>
      <w:r w:rsidR="0061247F" w:rsidRPr="001A31BC">
        <w:rPr>
          <w:rFonts w:ascii="Arial" w:eastAsia="Times New Roman" w:hAnsi="Arial"/>
          <w:lang w:val="sr-Cyrl-RS"/>
        </w:rPr>
        <w:t>2025</w:t>
      </w:r>
      <w:r w:rsidR="001E047B" w:rsidRPr="001A31BC">
        <w:rPr>
          <w:rFonts w:ascii="Arial" w:eastAsia="Times New Roman" w:hAnsi="Arial"/>
          <w:lang w:val="sr-Cyrl-RS"/>
        </w:rPr>
        <w:t xml:space="preserve">. </w:t>
      </w:r>
      <w:r w:rsidRPr="001A31BC">
        <w:rPr>
          <w:rFonts w:ascii="Arial" w:eastAsia="Times New Roman" w:hAnsi="Arial"/>
          <w:lang w:val="sr-Cyrl-RS"/>
        </w:rPr>
        <w:t>годину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могуће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је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идентификовати</w:t>
      </w:r>
      <w:r w:rsidR="001E047B" w:rsidRPr="001A31BC">
        <w:rPr>
          <w:rFonts w:ascii="Arial" w:eastAsia="Times New Roman" w:hAnsi="Arial"/>
          <w:lang w:val="sr-Cyrl-RS"/>
        </w:rPr>
        <w:t xml:space="preserve">  </w:t>
      </w:r>
      <w:r w:rsidRPr="001A31BC">
        <w:rPr>
          <w:rFonts w:ascii="Arial" w:eastAsia="Times New Roman" w:hAnsi="Arial"/>
          <w:lang w:val="sr-Cyrl-RS"/>
        </w:rPr>
        <w:t>проблеме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ризике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који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се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огледају</w:t>
      </w:r>
      <w:r w:rsidR="001E047B" w:rsidRPr="001A31BC">
        <w:rPr>
          <w:rFonts w:ascii="Arial" w:eastAsia="Times New Roman" w:hAnsi="Arial"/>
          <w:lang w:val="sr-Cyrl-RS"/>
        </w:rPr>
        <w:t xml:space="preserve">  </w:t>
      </w:r>
      <w:r w:rsidRPr="001A31BC">
        <w:rPr>
          <w:rFonts w:ascii="Arial" w:eastAsia="Times New Roman" w:hAnsi="Arial"/>
          <w:lang w:val="sr-Cyrl-RS"/>
        </w:rPr>
        <w:t>у</w:t>
      </w:r>
      <w:r w:rsidR="00526FAB" w:rsidRPr="001A31BC">
        <w:rPr>
          <w:rFonts w:ascii="Arial" w:eastAsia="Times New Roman" w:hAnsi="Arial"/>
          <w:lang w:val="sr-Cyrl-RS"/>
        </w:rPr>
        <w:t>: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смањењу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броја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запослених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на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неодређено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/>
        </w:rPr>
        <w:t>вријеме</w:t>
      </w:r>
      <w:proofErr w:type="spellEnd"/>
      <w:r w:rsidR="0061247F" w:rsidRPr="001A31BC">
        <w:rPr>
          <w:rFonts w:ascii="Arial" w:eastAsia="Times New Roman" w:hAnsi="Arial"/>
          <w:lang w:val="sr-Cyrl-RS"/>
        </w:rPr>
        <w:t xml:space="preserve"> (</w:t>
      </w:r>
      <w:r w:rsidRPr="001A31BC">
        <w:rPr>
          <w:rFonts w:ascii="Arial" w:eastAsia="Times New Roman" w:hAnsi="Arial"/>
          <w:lang w:val="sr-Cyrl-RS"/>
        </w:rPr>
        <w:t>одлазак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пензију</w:t>
      </w:r>
      <w:r w:rsidR="0061247F" w:rsidRPr="001A31BC">
        <w:rPr>
          <w:rFonts w:ascii="Arial" w:eastAsia="Times New Roman" w:hAnsi="Arial"/>
          <w:lang w:val="sr-Cyrl-RS"/>
        </w:rPr>
        <w:t>)</w:t>
      </w:r>
      <w:r w:rsidR="00526FAB" w:rsidRPr="001A31BC">
        <w:rPr>
          <w:rFonts w:ascii="Arial" w:eastAsia="Times New Roman" w:hAnsi="Arial"/>
          <w:lang w:val="sr-Cyrl-RS"/>
        </w:rPr>
        <w:t>;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не</w:t>
      </w:r>
      <w:r w:rsidR="00202267">
        <w:rPr>
          <w:rFonts w:ascii="Arial" w:eastAsia="Times New Roman" w:hAnsi="Arial"/>
          <w:lang w:val="sr-Cyrl-RS"/>
        </w:rPr>
        <w:t>благо</w:t>
      </w:r>
      <w:r w:rsidRPr="001A31BC">
        <w:rPr>
          <w:rFonts w:ascii="Arial" w:eastAsia="Times New Roman" w:hAnsi="Arial"/>
          <w:lang w:val="sr-Cyrl-RS"/>
        </w:rPr>
        <w:t>времено</w:t>
      </w:r>
      <w:r w:rsidR="001E047B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попуњавање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упражњених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позиција</w:t>
      </w:r>
      <w:r w:rsidR="00526FAB" w:rsidRPr="001A31BC">
        <w:rPr>
          <w:rFonts w:ascii="Arial" w:eastAsia="Times New Roman" w:hAnsi="Arial"/>
          <w:lang w:val="sr-Cyrl-RS"/>
        </w:rPr>
        <w:t>;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ризик</w:t>
      </w:r>
      <w:r w:rsidR="0061247F" w:rsidRPr="001A31BC">
        <w:rPr>
          <w:rFonts w:ascii="Arial" w:eastAsia="Calibri" w:hAnsi="Arial"/>
          <w:lang w:val="sr-Cyrl-RS"/>
        </w:rPr>
        <w:t xml:space="preserve"> </w:t>
      </w:r>
      <w:r w:rsidR="00202267">
        <w:rPr>
          <w:rFonts w:ascii="Arial" w:eastAsia="Calibri" w:hAnsi="Arial"/>
          <w:lang w:val="sr-Cyrl-RS"/>
        </w:rPr>
        <w:t>благо</w:t>
      </w:r>
      <w:r w:rsidRPr="001A31BC">
        <w:rPr>
          <w:rFonts w:ascii="Arial" w:eastAsia="Calibri" w:hAnsi="Arial"/>
          <w:lang w:val="sr-Cyrl-RS"/>
        </w:rPr>
        <w:t>временог</w:t>
      </w:r>
      <w:r w:rsidR="0061247F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осигурања</w:t>
      </w:r>
      <w:r w:rsidR="0061247F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буџетских</w:t>
      </w:r>
      <w:r w:rsidR="0061247F" w:rsidRPr="001A31BC">
        <w:rPr>
          <w:rFonts w:ascii="Arial" w:eastAsia="Calibri" w:hAnsi="Arial"/>
          <w:lang w:val="sr-Cyrl-RS"/>
        </w:rPr>
        <w:t xml:space="preserve"> </w:t>
      </w:r>
      <w:r w:rsidRPr="001A31BC">
        <w:rPr>
          <w:rFonts w:ascii="Arial" w:eastAsia="Calibri" w:hAnsi="Arial"/>
          <w:lang w:val="sr-Cyrl-RS"/>
        </w:rPr>
        <w:t>средстава</w:t>
      </w:r>
      <w:r w:rsidR="00526FAB" w:rsidRPr="001A31BC">
        <w:rPr>
          <w:rFonts w:ascii="Arial" w:eastAsia="Calibri" w:hAnsi="Arial"/>
          <w:lang w:val="sr-Cyrl-RS"/>
        </w:rPr>
        <w:t>;</w:t>
      </w:r>
      <w:r w:rsidR="0061247F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/>
        </w:rPr>
        <w:t>формално</w:t>
      </w:r>
      <w:r w:rsidR="0061247F" w:rsidRPr="001A31BC">
        <w:rPr>
          <w:rFonts w:ascii="Arial" w:eastAsia="Times New Roman" w:hAnsi="Arial"/>
          <w:lang w:val="sr-Cyrl-RS"/>
        </w:rPr>
        <w:t>-</w:t>
      </w:r>
      <w:r w:rsidRPr="001A31BC">
        <w:rPr>
          <w:rFonts w:ascii="Arial" w:eastAsia="Times New Roman" w:hAnsi="Arial"/>
          <w:lang w:val="sr-Cyrl-RS"/>
        </w:rPr>
        <w:t>правна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могућност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забране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рада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згради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архива</w:t>
      </w:r>
      <w:r w:rsidR="0061247F" w:rsidRPr="001A31BC">
        <w:rPr>
          <w:rFonts w:ascii="Arial" w:eastAsia="Times New Roman" w:hAnsi="Arial"/>
          <w:lang w:val="sr-Cyrl-RS"/>
        </w:rPr>
        <w:t xml:space="preserve">, </w:t>
      </w:r>
      <w:r w:rsidRPr="001A31BC">
        <w:rPr>
          <w:rFonts w:ascii="Arial" w:eastAsia="Times New Roman" w:hAnsi="Arial"/>
          <w:lang w:val="sr-Cyrl-RS"/>
        </w:rPr>
        <w:t>с</w:t>
      </w:r>
      <w:r w:rsidR="00867FD2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обзиром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нема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употребну</w:t>
      </w:r>
      <w:r w:rsidR="0061247F" w:rsidRPr="001A31BC">
        <w:rPr>
          <w:rFonts w:ascii="Arial" w:eastAsia="Times New Roman" w:hAnsi="Arial"/>
          <w:lang w:val="sr-Cyrl-RS"/>
        </w:rPr>
        <w:t xml:space="preserve"> </w:t>
      </w:r>
      <w:r w:rsidRPr="001A31BC">
        <w:rPr>
          <w:rFonts w:ascii="Arial" w:eastAsia="Times New Roman" w:hAnsi="Arial"/>
          <w:lang w:val="sr-Cyrl-RS"/>
        </w:rPr>
        <w:t>дозволу</w:t>
      </w:r>
      <w:r w:rsidR="00526FAB" w:rsidRPr="001A31BC">
        <w:rPr>
          <w:rFonts w:ascii="Arial" w:eastAsia="Times New Roman" w:hAnsi="Arial"/>
          <w:lang w:val="sr-Cyrl-RS"/>
        </w:rPr>
        <w:t>;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погоршање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епидемиолошке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ситуације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која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може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 w:eastAsia="hr-HR"/>
        </w:rPr>
        <w:t>спријечити</w:t>
      </w:r>
      <w:proofErr w:type="spellEnd"/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рад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на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терену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и</w:t>
      </w:r>
      <w:r w:rsidR="001E047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са</w:t>
      </w:r>
      <w:r w:rsidR="005E318A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странкама</w:t>
      </w:r>
      <w:r w:rsidR="005E318A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у</w:t>
      </w:r>
      <w:r w:rsidR="005E318A" w:rsidRPr="001A31BC">
        <w:rPr>
          <w:rFonts w:ascii="Arial" w:eastAsia="Times New Roman" w:hAnsi="Arial"/>
          <w:lang w:val="sr-Cyrl-RS" w:eastAsia="hr-HR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 w:eastAsia="hr-HR"/>
        </w:rPr>
        <w:t>предвиђеном</w:t>
      </w:r>
      <w:proofErr w:type="spellEnd"/>
      <w:r w:rsidR="005E318A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обиму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; </w:t>
      </w:r>
      <w:r w:rsidRPr="001A31BC">
        <w:rPr>
          <w:rFonts w:ascii="Arial" w:eastAsia="Times New Roman" w:hAnsi="Arial"/>
          <w:lang w:val="sr-Cyrl-RS" w:eastAsia="hr-HR"/>
        </w:rPr>
        <w:t>нестабилност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на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 w:eastAsia="hr-HR"/>
        </w:rPr>
        <w:t>свјетском</w:t>
      </w:r>
      <w:proofErr w:type="spellEnd"/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тржишту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роба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;  </w:t>
      </w:r>
      <w:r w:rsidRPr="001A31BC">
        <w:rPr>
          <w:rFonts w:ascii="Arial" w:eastAsia="Times New Roman" w:hAnsi="Arial"/>
          <w:lang w:val="sr-Cyrl-RS" w:eastAsia="hr-HR"/>
        </w:rPr>
        <w:t>хоризонтална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и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вертикална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 </w:t>
      </w:r>
      <w:proofErr w:type="spellStart"/>
      <w:r w:rsidRPr="001A31BC">
        <w:rPr>
          <w:rFonts w:ascii="Arial" w:eastAsia="Times New Roman" w:hAnsi="Arial"/>
          <w:lang w:val="sr-Cyrl-RS" w:eastAsia="hr-HR"/>
        </w:rPr>
        <w:t>некоординација</w:t>
      </w:r>
      <w:proofErr w:type="spellEnd"/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између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координатора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и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носилаца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 w:eastAsia="hr-HR"/>
        </w:rPr>
        <w:t>мјера</w:t>
      </w:r>
      <w:proofErr w:type="spellEnd"/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у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различитим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proofErr w:type="spellStart"/>
      <w:r w:rsidRPr="001A31BC">
        <w:rPr>
          <w:rFonts w:ascii="Arial" w:eastAsia="Times New Roman" w:hAnsi="Arial"/>
          <w:lang w:val="sr-Cyrl-RS" w:eastAsia="hr-HR"/>
        </w:rPr>
        <w:t>одјељењима</w:t>
      </w:r>
      <w:proofErr w:type="spellEnd"/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Владе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Брчко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дистрикта</w:t>
      </w:r>
      <w:r w:rsidR="00526FAB" w:rsidRPr="001A31BC">
        <w:rPr>
          <w:rFonts w:ascii="Arial" w:eastAsia="Times New Roman" w:hAnsi="Arial"/>
          <w:lang w:val="sr-Cyrl-RS" w:eastAsia="hr-HR"/>
        </w:rPr>
        <w:t xml:space="preserve"> </w:t>
      </w:r>
      <w:r w:rsidRPr="001A31BC">
        <w:rPr>
          <w:rFonts w:ascii="Arial" w:eastAsia="Times New Roman" w:hAnsi="Arial"/>
          <w:lang w:val="sr-Cyrl-RS" w:eastAsia="hr-HR"/>
        </w:rPr>
        <w:t>БиХ</w:t>
      </w:r>
      <w:r w:rsidR="00526FAB" w:rsidRPr="001A31BC">
        <w:rPr>
          <w:rFonts w:ascii="Arial" w:eastAsia="Times New Roman" w:hAnsi="Arial"/>
          <w:lang w:val="sr-Cyrl-RS" w:eastAsia="hr-HR"/>
        </w:rPr>
        <w:t>.</w:t>
      </w:r>
    </w:p>
    <w:p w:rsidR="00434C8C" w:rsidRPr="001A31BC" w:rsidRDefault="00EA6AE3" w:rsidP="00434C8C">
      <w:pPr>
        <w:rPr>
          <w:rFonts w:ascii="Arial" w:eastAsia="Times New Roman" w:hAnsi="Arial" w:cs="Arial"/>
          <w:color w:val="000000" w:themeColor="text1"/>
          <w:lang w:val="sr-Cyrl-RS"/>
        </w:rPr>
      </w:pPr>
      <w:r w:rsidRPr="001A31BC">
        <w:rPr>
          <w:rFonts w:ascii="Arial" w:eastAsia="Times New Roman" w:hAnsi="Arial" w:cs="Arial"/>
          <w:color w:val="000000" w:themeColor="text1"/>
          <w:lang w:val="sr-Cyrl-RS"/>
        </w:rPr>
        <w:lastRenderedPageBreak/>
        <w:tab/>
      </w:r>
    </w:p>
    <w:p w:rsidR="00A671BF" w:rsidRPr="001A31BC" w:rsidRDefault="00A671BF" w:rsidP="00A671BF">
      <w:pPr>
        <w:ind w:left="5664"/>
        <w:rPr>
          <w:rFonts w:ascii="Arial" w:hAnsi="Arial" w:cs="Arial"/>
          <w:color w:val="000000" w:themeColor="text1"/>
          <w:lang w:val="sr-Cyrl-RS"/>
        </w:rPr>
        <w:sectPr w:rsidR="00A671BF" w:rsidRPr="001A31BC" w:rsidSect="00867FD2">
          <w:footerReference w:type="default" r:id="rId8"/>
          <w:pgSz w:w="11906" w:h="16838" w:code="9"/>
          <w:pgMar w:top="851" w:right="851" w:bottom="709" w:left="1134" w:header="709" w:footer="709" w:gutter="0"/>
          <w:cols w:space="708"/>
          <w:titlePg/>
          <w:docGrid w:linePitch="360"/>
        </w:sectPr>
      </w:pPr>
    </w:p>
    <w:p w:rsidR="0079664F" w:rsidRPr="001A31BC" w:rsidRDefault="0079664F" w:rsidP="0079664F">
      <w:pPr>
        <w:spacing w:before="120" w:after="120"/>
        <w:jc w:val="left"/>
        <w:rPr>
          <w:rFonts w:ascii="Arial" w:eastAsia="Calibri" w:hAnsi="Arial" w:cs="Arial"/>
          <w:b/>
          <w:lang w:val="sr-Cyrl-RS"/>
        </w:rPr>
      </w:pPr>
    </w:p>
    <w:p w:rsidR="0079664F" w:rsidRPr="001A31BC" w:rsidRDefault="001A31BC" w:rsidP="0079664F">
      <w:pPr>
        <w:spacing w:before="120" w:after="120"/>
        <w:jc w:val="left"/>
        <w:rPr>
          <w:rFonts w:ascii="Arial" w:eastAsia="Calibri" w:hAnsi="Arial" w:cs="Arial"/>
          <w:b/>
          <w:lang w:val="sr-Cyrl-RS"/>
        </w:rPr>
      </w:pPr>
      <w:r w:rsidRPr="001A31BC">
        <w:rPr>
          <w:rFonts w:ascii="Arial" w:eastAsia="Calibri" w:hAnsi="Arial" w:cs="Arial"/>
          <w:b/>
          <w:lang w:val="sr-Cyrl-RS"/>
        </w:rPr>
        <w:t>А</w:t>
      </w:r>
      <w:r w:rsidR="0079664F" w:rsidRPr="001A31BC">
        <w:rPr>
          <w:rFonts w:ascii="Arial" w:eastAsia="Calibri" w:hAnsi="Arial" w:cs="Arial"/>
          <w:b/>
          <w:lang w:val="sr-Cyrl-RS"/>
        </w:rPr>
        <w:t xml:space="preserve">. </w:t>
      </w:r>
      <w:r w:rsidRPr="001A31BC">
        <w:rPr>
          <w:rFonts w:ascii="Arial" w:eastAsia="Calibri" w:hAnsi="Arial" w:cs="Arial"/>
          <w:b/>
          <w:lang w:val="sr-Cyrl-RS"/>
        </w:rPr>
        <w:t>Преглед</w:t>
      </w:r>
      <w:r w:rsidR="0079664F" w:rsidRPr="001A31BC">
        <w:rPr>
          <w:rFonts w:ascii="Arial" w:eastAsia="Calibri" w:hAnsi="Arial" w:cs="Arial"/>
          <w:b/>
          <w:lang w:val="sr-Cyrl-RS"/>
        </w:rPr>
        <w:t xml:space="preserve"> </w:t>
      </w:r>
      <w:r w:rsidRPr="001A31BC">
        <w:rPr>
          <w:rFonts w:ascii="Arial" w:eastAsia="Calibri" w:hAnsi="Arial" w:cs="Arial"/>
          <w:b/>
          <w:lang w:val="sr-Cyrl-RS"/>
        </w:rPr>
        <w:t>укупног</w:t>
      </w:r>
      <w:r w:rsidR="0079664F" w:rsidRPr="001A31BC">
        <w:rPr>
          <w:rFonts w:ascii="Arial" w:eastAsia="Calibri" w:hAnsi="Arial" w:cs="Arial"/>
          <w:b/>
          <w:lang w:val="sr-Cyrl-RS"/>
        </w:rPr>
        <w:t xml:space="preserve"> </w:t>
      </w:r>
      <w:r w:rsidRPr="001A31BC">
        <w:rPr>
          <w:rFonts w:ascii="Arial" w:eastAsia="Calibri" w:hAnsi="Arial" w:cs="Arial"/>
          <w:b/>
          <w:lang w:val="sr-Cyrl-RS"/>
        </w:rPr>
        <w:t>финансирања</w:t>
      </w:r>
      <w:r w:rsidR="0079664F" w:rsidRPr="001A31BC">
        <w:rPr>
          <w:rFonts w:ascii="Arial" w:eastAsia="Calibri" w:hAnsi="Arial" w:cs="Arial"/>
          <w:b/>
          <w:lang w:val="sr-Cyrl-RS"/>
        </w:rPr>
        <w:t xml:space="preserve"> </w:t>
      </w:r>
      <w:r w:rsidRPr="001A31BC">
        <w:rPr>
          <w:rFonts w:ascii="Arial" w:eastAsia="Calibri" w:hAnsi="Arial" w:cs="Arial"/>
          <w:b/>
          <w:lang w:val="sr-Cyrl-RS"/>
        </w:rPr>
        <w:t>програма</w:t>
      </w:r>
      <w:r w:rsidR="0079664F" w:rsidRPr="001A31BC">
        <w:rPr>
          <w:rFonts w:ascii="Arial" w:eastAsia="Calibri" w:hAnsi="Arial" w:cs="Arial"/>
          <w:b/>
          <w:lang w:val="sr-Cyrl-RS"/>
        </w:rPr>
        <w:t xml:space="preserve"> </w:t>
      </w:r>
      <w:r w:rsidRPr="001A31BC">
        <w:rPr>
          <w:rFonts w:ascii="Arial" w:eastAsia="Calibri" w:hAnsi="Arial" w:cs="Arial"/>
          <w:b/>
          <w:lang w:val="sr-Cyrl-RS"/>
        </w:rPr>
        <w:t>надлежног</w:t>
      </w:r>
      <w:r w:rsidR="0079664F" w:rsidRPr="001A31BC">
        <w:rPr>
          <w:rFonts w:ascii="Arial" w:eastAsia="Calibri" w:hAnsi="Arial" w:cs="Arial"/>
          <w:b/>
          <w:lang w:val="sr-Cyrl-RS"/>
        </w:rPr>
        <w:t xml:space="preserve"> </w:t>
      </w:r>
      <w:proofErr w:type="spellStart"/>
      <w:r w:rsidRPr="001A31BC">
        <w:rPr>
          <w:rFonts w:ascii="Arial" w:eastAsia="Calibri" w:hAnsi="Arial" w:cs="Arial"/>
          <w:b/>
          <w:lang w:val="sr-Cyrl-RS"/>
        </w:rPr>
        <w:t>тијела</w:t>
      </w:r>
      <w:proofErr w:type="spellEnd"/>
    </w:p>
    <w:tbl>
      <w:tblPr>
        <w:tblpPr w:leftFromText="180" w:rightFromText="180" w:vertAnchor="text" w:tblpX="-68"/>
        <w:tblW w:w="50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  <w:gridCol w:w="1399"/>
        <w:gridCol w:w="1248"/>
        <w:gridCol w:w="1399"/>
        <w:gridCol w:w="1402"/>
        <w:gridCol w:w="1393"/>
      </w:tblGrid>
      <w:tr w:rsidR="0079664F" w:rsidRPr="001A31BC" w:rsidTr="005B69F9">
        <w:trPr>
          <w:trHeight w:val="276"/>
        </w:trPr>
        <w:tc>
          <w:tcPr>
            <w:tcW w:w="2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</w:pPr>
          </w:p>
          <w:p w:rsidR="0079664F" w:rsidRPr="001A31BC" w:rsidRDefault="001A31BC" w:rsidP="005B69F9">
            <w:pPr>
              <w:spacing w:after="0"/>
              <w:jc w:val="center"/>
              <w:rPr>
                <w:rFonts w:ascii="Arial" w:eastAsia="Calibri" w:hAnsi="Arial" w:cs="Arial"/>
                <w:bCs/>
                <w:sz w:val="17"/>
                <w:szCs w:val="17"/>
                <w:vertAlign w:val="superscript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  <w:t>Преглед</w:t>
            </w:r>
            <w:r w:rsidR="0079664F" w:rsidRPr="001A31BC"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  <w:t>програма</w:t>
            </w:r>
          </w:p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1A31BC" w:rsidRDefault="001A31BC" w:rsidP="005B69F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  <w:t>Шифра</w:t>
            </w:r>
            <w:r w:rsidR="0079664F" w:rsidRPr="001A31BC"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  <w:t>програма</w:t>
            </w:r>
            <w:r w:rsidR="0079664F" w:rsidRPr="001A31BC"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9664F" w:rsidRPr="001A31BC" w:rsidRDefault="001A31BC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Укупни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извори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и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износи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планираних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финансијских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средстава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у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КМ</w:t>
            </w:r>
          </w:p>
        </w:tc>
      </w:tr>
      <w:tr w:rsidR="005B69F9" w:rsidRPr="001A31BC" w:rsidTr="005B69F9">
        <w:trPr>
          <w:trHeight w:val="20"/>
        </w:trPr>
        <w:tc>
          <w:tcPr>
            <w:tcW w:w="27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664F" w:rsidRPr="001A31BC" w:rsidRDefault="001A31BC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Извори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 xml:space="preserve">2023. </w:t>
            </w:r>
            <w:r w:rsidR="001A31BC"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година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 xml:space="preserve">2024.  </w:t>
            </w:r>
            <w:r w:rsidR="001A31BC"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година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 xml:space="preserve">2025. </w:t>
            </w:r>
            <w:r w:rsidR="001A31BC"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година</w:t>
            </w:r>
          </w:p>
        </w:tc>
      </w:tr>
      <w:tr w:rsidR="005B69F9" w:rsidRPr="001A31BC" w:rsidTr="005B69F9">
        <w:trPr>
          <w:trHeight w:val="245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1.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Развој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културно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-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умјетничке</w:t>
            </w:r>
            <w:proofErr w:type="spellEnd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традиције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001-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ЈР</w:t>
            </w:r>
          </w:p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1A31BC" w:rsidRDefault="001A31BC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Буџетска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средства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5.6</w:t>
            </w:r>
            <w:r w:rsidR="00493F6D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94.009</w:t>
            </w:r>
            <w:r w:rsidR="00285E39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5.700.564</w:t>
            </w:r>
            <w:r w:rsidR="00285E39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5.</w:t>
            </w:r>
            <w:r w:rsidR="00493F6D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2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22.060</w:t>
            </w:r>
            <w:r w:rsidR="00285E39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,00</w:t>
            </w:r>
          </w:p>
        </w:tc>
      </w:tr>
      <w:tr w:rsidR="005B69F9" w:rsidRPr="001A31BC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2.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Комасација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Крепшић</w:t>
            </w:r>
            <w:proofErr w:type="spellEnd"/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002-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ЈР</w:t>
            </w:r>
          </w:p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1A31BC" w:rsidRDefault="001A31BC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Кредитна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средства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</w:tr>
      <w:tr w:rsidR="005B69F9" w:rsidRPr="001A31BC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3. 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Преснимавање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грађевинског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дијела</w:t>
            </w:r>
            <w:proofErr w:type="spellEnd"/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земљишта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у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КО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Горице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и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КО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Брка</w:t>
            </w:r>
          </w:p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003-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ЈР</w:t>
            </w:r>
          </w:p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1A31BC" w:rsidRDefault="001A31BC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Средства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ЕУ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</w:tr>
      <w:tr w:rsidR="005B69F9" w:rsidRPr="001A31BC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4.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Унапређење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информационог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система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Одјељења</w:t>
            </w:r>
            <w:proofErr w:type="spellEnd"/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за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јавни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регистар</w:t>
            </w:r>
          </w:p>
          <w:p w:rsidR="00E07C06" w:rsidRPr="001A31BC" w:rsidRDefault="00E07C06" w:rsidP="005B69F9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  <w:p w:rsidR="00E07C06" w:rsidRPr="001A31BC" w:rsidRDefault="00E07C06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5.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Набавка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возила</w:t>
            </w:r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004-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ЈР</w:t>
            </w:r>
          </w:p>
          <w:p w:rsidR="00E07C06" w:rsidRPr="001A31BC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  <w:p w:rsidR="00E07C06" w:rsidRPr="001A31BC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005-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F" w:rsidRPr="001A31BC" w:rsidRDefault="001A31BC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Остале</w:t>
            </w:r>
          </w:p>
          <w:p w:rsidR="0079664F" w:rsidRPr="001A31BC" w:rsidRDefault="001A31BC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донације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</w:tr>
      <w:tr w:rsidR="005B69F9" w:rsidRPr="001A31BC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E07C06" w:rsidP="00867FD2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6</w:t>
            </w:r>
            <w:r w:rsidR="0079664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. </w:t>
            </w:r>
            <w:r w:rsidR="0079664F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Реконструкција</w:t>
            </w:r>
            <w:r w:rsidR="0079664F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зграде</w:t>
            </w:r>
            <w:r w:rsidR="00867FD2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Пододјељења</w:t>
            </w:r>
            <w:proofErr w:type="spellEnd"/>
            <w:r w:rsidR="00867FD2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за</w:t>
            </w:r>
            <w:r w:rsidR="00867FD2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личне</w:t>
            </w:r>
            <w:r w:rsidR="0079664F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документе</w:t>
            </w:r>
            <w:r w:rsidR="0079664F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(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ЦИПС</w:t>
            </w:r>
            <w:r w:rsidR="0079664F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-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а</w:t>
            </w:r>
            <w:r w:rsidR="0079664F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)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и</w:t>
            </w:r>
            <w:r w:rsidR="0079664F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других</w:t>
            </w:r>
            <w:r w:rsidR="0079664F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пододјељења</w:t>
            </w:r>
            <w:proofErr w:type="spellEnd"/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006</w:t>
            </w:r>
            <w:r w:rsidR="0079664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-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F" w:rsidRPr="001A31BC" w:rsidRDefault="001A31BC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Остала</w:t>
            </w:r>
            <w:r w:rsidR="0079664F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средства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</w:tr>
      <w:tr w:rsidR="005B69F9" w:rsidRPr="001A31BC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1A31BC" w:rsidRDefault="00E07C06" w:rsidP="005B69F9">
            <w:pPr>
              <w:rPr>
                <w:rFonts w:ascii="Arial" w:hAnsi="Arial"/>
                <w:sz w:val="17"/>
                <w:szCs w:val="17"/>
                <w:lang w:val="sr-Cyrl-RS"/>
              </w:rPr>
            </w:pPr>
          </w:p>
          <w:p w:rsidR="0079664F" w:rsidRPr="001A31BC" w:rsidRDefault="00E07C06" w:rsidP="005B69F9">
            <w:pPr>
              <w:rPr>
                <w:rFonts w:ascii="Arial" w:hAnsi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/>
                <w:sz w:val="17"/>
                <w:szCs w:val="17"/>
                <w:lang w:val="sr-Cyrl-RS"/>
              </w:rPr>
              <w:t>7</w:t>
            </w:r>
            <w:r w:rsidR="0079664F" w:rsidRPr="001A31BC">
              <w:rPr>
                <w:rFonts w:ascii="Arial" w:hAnsi="Arial"/>
                <w:sz w:val="17"/>
                <w:szCs w:val="17"/>
                <w:lang w:val="sr-Cyrl-RS"/>
              </w:rPr>
              <w:t>.</w:t>
            </w:r>
            <w:r w:rsidR="0079664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Стратешко</w:t>
            </w:r>
            <w:r w:rsidR="0079664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управљање</w:t>
            </w:r>
            <w:r w:rsidR="0079664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79664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администрација</w:t>
            </w:r>
          </w:p>
          <w:p w:rsidR="0079664F" w:rsidRPr="001A31BC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463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007</w:t>
            </w:r>
            <w:r w:rsidR="0079664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-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64F" w:rsidRPr="001A31BC" w:rsidRDefault="001A31BC" w:rsidP="005B69F9">
            <w:pPr>
              <w:spacing w:after="0"/>
              <w:ind w:left="72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/>
              </w:rPr>
              <w:t>Укупно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E07C06" w:rsidP="00DB231D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5.6</w:t>
            </w:r>
            <w:r w:rsidR="00DB231D"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94.009</w:t>
            </w:r>
            <w:r w:rsidR="00285E39"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DB231D" w:rsidP="005B69F9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5.700.564</w:t>
            </w:r>
            <w:r w:rsidR="00285E39"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1A31BC" w:rsidRDefault="00DB231D" w:rsidP="005B69F9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5.222.060</w:t>
            </w:r>
            <w:r w:rsidR="00285E39" w:rsidRPr="001A31BC">
              <w:rPr>
                <w:rFonts w:ascii="Arial" w:eastAsia="Calibri" w:hAnsi="Arial" w:cs="Arial"/>
                <w:b/>
                <w:sz w:val="17"/>
                <w:szCs w:val="17"/>
                <w:lang w:val="sr-Cyrl-RS"/>
              </w:rPr>
              <w:t>,00</w:t>
            </w:r>
          </w:p>
        </w:tc>
      </w:tr>
    </w:tbl>
    <w:p w:rsidR="0079664F" w:rsidRPr="001A31BC" w:rsidRDefault="0079664F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sr-Cyrl-RS" w:eastAsia="bs-Latn-BA"/>
        </w:rPr>
      </w:pPr>
    </w:p>
    <w:p w:rsidR="0053038B" w:rsidRPr="001A31BC" w:rsidRDefault="001A31BC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sr-Cyrl-RS" w:eastAsia="bs-Latn-BA"/>
        </w:rPr>
      </w:pP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А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1.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Програми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(</w:t>
      </w:r>
      <w:proofErr w:type="spellStart"/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мјере</w:t>
      </w:r>
      <w:proofErr w:type="spellEnd"/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)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надлежног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</w:t>
      </w:r>
      <w:proofErr w:type="spellStart"/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тијела</w:t>
      </w:r>
      <w:proofErr w:type="spellEnd"/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353"/>
        <w:gridCol w:w="3791"/>
        <w:gridCol w:w="1444"/>
        <w:gridCol w:w="1444"/>
        <w:gridCol w:w="1353"/>
        <w:gridCol w:w="1627"/>
      </w:tblGrid>
      <w:tr w:rsidR="001E047B" w:rsidRPr="001A31BC" w:rsidTr="00E07C06">
        <w:trPr>
          <w:trHeight w:val="11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8B" w:rsidRPr="001A31BC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 w:eastAsia="bs-Latn-BA"/>
              </w:rPr>
            </w:pPr>
          </w:p>
          <w:p w:rsidR="0053038B" w:rsidRPr="001A31BC" w:rsidRDefault="001A31B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Назив</w:t>
            </w:r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програма</w:t>
            </w:r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1A31BC" w:rsidRDefault="001A31B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Шифра</w:t>
            </w:r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програма</w:t>
            </w:r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8B" w:rsidRPr="001A31BC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 w:eastAsia="bs-Latn-BA"/>
              </w:rPr>
            </w:pPr>
          </w:p>
          <w:p w:rsidR="0053038B" w:rsidRPr="001A31BC" w:rsidRDefault="001A31B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Индикатори</w:t>
            </w:r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1A31BC" w:rsidRDefault="001A31B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Полазна</w:t>
            </w:r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вриједност</w:t>
            </w:r>
            <w:proofErr w:type="spellEnd"/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1A31BC" w:rsidRDefault="001A31B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Циљна</w:t>
            </w:r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вриједност</w:t>
            </w:r>
            <w:proofErr w:type="spellEnd"/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по</w:t>
            </w:r>
            <w:r w:rsidR="0053038B"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sz w:val="17"/>
                <w:szCs w:val="17"/>
                <w:lang w:val="sr-Cyrl-RS" w:eastAsia="bs-Latn-BA"/>
              </w:rPr>
              <w:t>годинама</w:t>
            </w:r>
          </w:p>
        </w:tc>
      </w:tr>
      <w:tr w:rsidR="001E047B" w:rsidRPr="001A31BC" w:rsidTr="00E07C06">
        <w:trPr>
          <w:trHeight w:val="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1A31BC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1A31BC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1A31BC" w:rsidRDefault="00E242F6" w:rsidP="00E07C06">
            <w:pPr>
              <w:spacing w:after="0"/>
              <w:jc w:val="left"/>
              <w:rPr>
                <w:rFonts w:ascii="Arial" w:eastAsia="Calibri" w:hAnsi="Arial" w:cs="Arial"/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1A31BC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bs-Latn-BA"/>
              </w:rPr>
              <w:t xml:space="preserve">2023.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bs-Latn-BA"/>
              </w:rPr>
              <w:t xml:space="preserve">2024.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bs-Latn-BA"/>
              </w:rPr>
              <w:t xml:space="preserve">2025.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bs-Latn-BA"/>
              </w:rPr>
              <w:t>година</w:t>
            </w:r>
          </w:p>
        </w:tc>
      </w:tr>
      <w:tr w:rsidR="0010064C" w:rsidRPr="001A31BC" w:rsidTr="00E07C06">
        <w:trPr>
          <w:trHeight w:val="375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1A31BC" w:rsidP="00E07C06">
            <w:pPr>
              <w:pStyle w:val="Pasussalistom"/>
              <w:numPr>
                <w:ilvl w:val="0"/>
                <w:numId w:val="20"/>
              </w:numPr>
              <w:ind w:left="426"/>
              <w:rPr>
                <w:rFonts w:ascii="Arial" w:hAnsi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/>
                <w:sz w:val="17"/>
                <w:szCs w:val="17"/>
                <w:lang w:val="sr-Cyrl-RS"/>
              </w:rPr>
              <w:t>Развој</w:t>
            </w:r>
            <w:r w:rsidR="00A6023D" w:rsidRPr="001A31BC">
              <w:rPr>
                <w:rFonts w:ascii="Arial" w:hAnsi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sz w:val="17"/>
                <w:szCs w:val="17"/>
                <w:lang w:val="sr-Cyrl-RS"/>
              </w:rPr>
              <w:t>културно</w:t>
            </w:r>
            <w:r w:rsidR="005B69F9" w:rsidRPr="001A31BC">
              <w:rPr>
                <w:rFonts w:ascii="Arial" w:hAnsi="Arial"/>
                <w:sz w:val="17"/>
                <w:szCs w:val="17"/>
                <w:lang w:val="sr-Cyrl-RS"/>
              </w:rPr>
              <w:t>-</w:t>
            </w:r>
            <w:proofErr w:type="spellStart"/>
            <w:r w:rsidRPr="001A31BC">
              <w:rPr>
                <w:rFonts w:ascii="Arial" w:hAnsi="Arial"/>
                <w:sz w:val="17"/>
                <w:szCs w:val="17"/>
                <w:lang w:val="sr-Cyrl-RS"/>
              </w:rPr>
              <w:t>умјетничке</w:t>
            </w:r>
            <w:proofErr w:type="spellEnd"/>
            <w:r w:rsidR="005B69F9" w:rsidRPr="001A31BC">
              <w:rPr>
                <w:rFonts w:ascii="Arial" w:hAnsi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sz w:val="17"/>
                <w:szCs w:val="17"/>
                <w:lang w:val="sr-Cyrl-RS"/>
              </w:rPr>
              <w:t>традиције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5B69F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001-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A6023D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  <w:p w:rsidR="00A6023D" w:rsidRPr="001A31BC" w:rsidRDefault="001A31BC" w:rsidP="00E07C06">
            <w:pPr>
              <w:spacing w:line="252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Број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грађана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који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користе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простор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за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867FD2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                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културно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-</w:t>
            </w:r>
            <w:proofErr w:type="spellStart"/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умјетнички</w:t>
            </w:r>
            <w:proofErr w:type="spellEnd"/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ангажман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и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рад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на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годишњем</w:t>
            </w:r>
            <w:r w:rsidR="009A08E0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нивоу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10%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15%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20%</w:t>
            </w:r>
          </w:p>
        </w:tc>
      </w:tr>
      <w:tr w:rsidR="0010064C" w:rsidRPr="001A31BC" w:rsidTr="00E07C06">
        <w:trPr>
          <w:trHeight w:val="469"/>
        </w:trPr>
        <w:tc>
          <w:tcPr>
            <w:tcW w:w="1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A6023D" w:rsidP="00E07C06">
            <w:pPr>
              <w:pStyle w:val="Pasussalistom"/>
              <w:ind w:left="360"/>
              <w:rPr>
                <w:rFonts w:ascii="Arial" w:hAnsi="Arial"/>
                <w:sz w:val="17"/>
                <w:szCs w:val="17"/>
                <w:lang w:val="sr-Cyrl-RS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A6023D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1A31B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Износ</w:t>
            </w:r>
            <w:r w:rsidR="009A08E0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годишње</w:t>
            </w:r>
            <w:r w:rsidR="009A08E0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подршке</w:t>
            </w:r>
            <w:r w:rsidR="009A08E0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развоју</w:t>
            </w:r>
            <w:r w:rsidR="009A08E0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културе</w:t>
            </w:r>
            <w:r w:rsidR="009A08E0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и</w:t>
            </w:r>
            <w:r w:rsidR="009A08E0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умјетности</w:t>
            </w:r>
            <w:proofErr w:type="spellEnd"/>
            <w:r w:rsidR="009A08E0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(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КМ</w:t>
            </w:r>
            <w:r w:rsidR="009A08E0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15.000</w:t>
            </w:r>
            <w:r w:rsidR="00285E39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15.000</w:t>
            </w:r>
            <w:r w:rsidR="00285E39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1A31BC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20.000</w:t>
            </w:r>
            <w:r w:rsidR="00285E39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,00</w:t>
            </w:r>
          </w:p>
        </w:tc>
      </w:tr>
      <w:tr w:rsidR="0010064C" w:rsidRPr="001A31BC" w:rsidTr="00E07C06">
        <w:trPr>
          <w:trHeight w:val="621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A31BC" w:rsidP="00E07C06">
            <w:pPr>
              <w:numPr>
                <w:ilvl w:val="0"/>
                <w:numId w:val="20"/>
              </w:numPr>
              <w:spacing w:after="0" w:line="252" w:lineRule="auto"/>
              <w:ind w:left="426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Комасација</w:t>
            </w:r>
            <w:r w:rsidR="0010064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</w:t>
            </w:r>
            <w:r w:rsidR="0010064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Крепшић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4C" w:rsidRPr="001A31BC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002-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A31B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Преокретање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тренда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уситњавања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пољопривредних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посједа</w:t>
            </w:r>
            <w:proofErr w:type="spellEnd"/>
          </w:p>
          <w:p w:rsidR="0010064C" w:rsidRPr="001A31BC" w:rsidRDefault="0010064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A31B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Тренд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уситњавања</w:t>
            </w:r>
          </w:p>
          <w:p w:rsidR="0010064C" w:rsidRPr="001A31BC" w:rsidRDefault="0010064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(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до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2019)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70%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100%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0,00</w:t>
            </w:r>
          </w:p>
        </w:tc>
      </w:tr>
      <w:tr w:rsidR="0010064C" w:rsidRPr="001A31BC" w:rsidTr="00E07C06">
        <w:trPr>
          <w:trHeight w:val="11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0064C" w:rsidP="00E07C06">
            <w:pPr>
              <w:numPr>
                <w:ilvl w:val="0"/>
                <w:numId w:val="20"/>
              </w:num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A31B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Повећање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просјечне</w:t>
            </w:r>
            <w:proofErr w:type="spellEnd"/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величине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тржишно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оријентисаних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фарми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1A31B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Око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2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ха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(2019)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20%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30%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1A31BC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100%</w:t>
            </w:r>
          </w:p>
        </w:tc>
      </w:tr>
      <w:tr w:rsidR="0010064C" w:rsidRPr="001A31BC" w:rsidTr="00E07C06">
        <w:trPr>
          <w:trHeight w:val="541"/>
        </w:trPr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1A31BC" w:rsidRDefault="001A31BC" w:rsidP="00E07C06">
            <w:pPr>
              <w:pStyle w:val="Pasussalistom"/>
              <w:numPr>
                <w:ilvl w:val="0"/>
                <w:numId w:val="20"/>
              </w:numPr>
              <w:spacing w:line="252" w:lineRule="auto"/>
              <w:ind w:left="426"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Преснимавање</w:t>
            </w:r>
            <w:r w:rsidR="00E242F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грађевинског</w:t>
            </w:r>
            <w:r w:rsidR="00E242F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дијела</w:t>
            </w:r>
            <w:proofErr w:type="spellEnd"/>
            <w:r w:rsidR="00E242F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земљишта</w:t>
            </w:r>
            <w:r w:rsidR="00E242F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у</w:t>
            </w:r>
            <w:r w:rsidR="00E242F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КО</w:t>
            </w:r>
            <w:r w:rsidR="00E242F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Горице</w:t>
            </w:r>
            <w:r w:rsidR="00F8178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и</w:t>
            </w:r>
            <w:r w:rsidR="00F8178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КО</w:t>
            </w:r>
            <w:r w:rsidR="00F81786"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sz w:val="17"/>
                <w:szCs w:val="17"/>
                <w:lang w:val="sr-Cyrl-RS" w:eastAsia="sr-Latn-BA"/>
              </w:rPr>
              <w:t>Брка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5B69F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003-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ЈР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1A31BC" w:rsidP="00E07C06">
            <w:pPr>
              <w:spacing w:after="0" w:line="276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Усклађеност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приказаних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граница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парцела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на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ДКП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и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стварних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граница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парцела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на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терену</w:t>
            </w:r>
            <w:r w:rsidR="0010064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10064C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20%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10064C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3</w:t>
            </w:r>
            <w:r w:rsidR="00E242F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E242F6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60%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1A31BC" w:rsidRDefault="00E242F6" w:rsidP="00E07C06">
            <w:pPr>
              <w:spacing w:after="0" w:line="252" w:lineRule="auto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  <w:p w:rsidR="00E242F6" w:rsidRPr="001A31BC" w:rsidRDefault="00F8178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100</w:t>
            </w:r>
            <w:r w:rsidR="00E242F6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%</w:t>
            </w:r>
          </w:p>
          <w:p w:rsidR="00E07C06" w:rsidRPr="001A31BC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  <w:p w:rsidR="00E242F6" w:rsidRPr="001A31BC" w:rsidRDefault="00E242F6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</w:tr>
      <w:tr w:rsidR="001E047B" w:rsidRPr="001A31BC" w:rsidTr="00E07C06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42F6" w:rsidRPr="001A31BC" w:rsidRDefault="001A31BC" w:rsidP="00E07C06">
            <w:pPr>
              <w:pStyle w:val="Pasussalistom"/>
              <w:numPr>
                <w:ilvl w:val="0"/>
                <w:numId w:val="20"/>
              </w:numPr>
              <w:spacing w:line="252" w:lineRule="auto"/>
              <w:ind w:left="534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Унапређење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информационог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система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Одјељења</w:t>
            </w:r>
            <w:proofErr w:type="spellEnd"/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за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јавни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регистар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242F6" w:rsidRPr="001A31BC" w:rsidRDefault="005B69F9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004-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1A31B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Повећање</w:t>
            </w:r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задовољства</w:t>
            </w:r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корисника</w:t>
            </w:r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услугама</w:t>
            </w:r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које</w:t>
            </w:r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пружа</w:t>
            </w:r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за</w:t>
            </w:r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јавни</w:t>
            </w:r>
            <w:r w:rsidR="00AE6C1F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lastRenderedPageBreak/>
              <w:t>регистар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1A31BC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lastRenderedPageBreak/>
              <w:t>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1A31BC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70%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1A31BC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80%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  <w:p w:rsidR="00E242F6" w:rsidRPr="001A31BC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90%</w:t>
            </w:r>
          </w:p>
          <w:p w:rsidR="00E242F6" w:rsidRPr="001A31BC" w:rsidRDefault="00E242F6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</w:tr>
      <w:tr w:rsidR="002B58AA" w:rsidRPr="001A31BC" w:rsidTr="00E07C06">
        <w:trPr>
          <w:trHeight w:val="8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64C" w:rsidRPr="001A31BC" w:rsidRDefault="0010064C" w:rsidP="00E07C06">
            <w:pPr>
              <w:pStyle w:val="Pasussalistom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</w:p>
          <w:p w:rsidR="00E07C06" w:rsidRPr="001A31BC" w:rsidRDefault="00E07C06" w:rsidP="00E07C06">
            <w:pPr>
              <w:pStyle w:val="Pasussalistom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</w:p>
          <w:p w:rsidR="00E07C06" w:rsidRPr="001A31BC" w:rsidRDefault="001A31BC" w:rsidP="00E07C06">
            <w:pPr>
              <w:pStyle w:val="Pasussalistom"/>
              <w:numPr>
                <w:ilvl w:val="0"/>
                <w:numId w:val="20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Набавка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аутомобила</w:t>
            </w:r>
          </w:p>
          <w:p w:rsidR="002B58AA" w:rsidRPr="001A31BC" w:rsidRDefault="002B58AA" w:rsidP="00E07C06">
            <w:pPr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AA" w:rsidRPr="001A31BC" w:rsidRDefault="005B69F9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005-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1A31BC" w:rsidRDefault="001A31B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Унапређење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возног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парка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1A31BC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        10%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1A31BC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60%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1A31BC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70%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1A31BC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100%</w:t>
            </w:r>
          </w:p>
        </w:tc>
      </w:tr>
      <w:tr w:rsidR="00E07C06" w:rsidRPr="001A31BC" w:rsidTr="00E07C06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7C06" w:rsidRPr="001A31BC" w:rsidRDefault="00E07C06" w:rsidP="00E07C06">
            <w:pPr>
              <w:pStyle w:val="Pasussalistom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</w:p>
          <w:p w:rsidR="00E07C06" w:rsidRPr="001A31BC" w:rsidRDefault="00E07C06" w:rsidP="00E07C06">
            <w:pPr>
              <w:pStyle w:val="Pasussalistom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</w:p>
          <w:p w:rsidR="00E07C06" w:rsidRPr="001A31BC" w:rsidRDefault="00E07C06" w:rsidP="00E07C06">
            <w:pPr>
              <w:pStyle w:val="Pasussalistom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</w:p>
          <w:p w:rsidR="00E07C06" w:rsidRPr="001A31BC" w:rsidRDefault="001A31BC" w:rsidP="00E07C06">
            <w:pPr>
              <w:pStyle w:val="Pasussalistom"/>
              <w:numPr>
                <w:ilvl w:val="0"/>
                <w:numId w:val="20"/>
              </w:numPr>
              <w:spacing w:line="252" w:lineRule="auto"/>
              <w:ind w:left="534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Реконструкција</w:t>
            </w:r>
            <w:r w:rsidR="00867FD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зграде</w:t>
            </w:r>
            <w:r w:rsidR="00867FD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Пододјељења</w:t>
            </w:r>
            <w:proofErr w:type="spellEnd"/>
            <w:r w:rsidR="00867FD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за</w:t>
            </w:r>
            <w:r w:rsidR="00867FD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личне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документе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(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ЦИПС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-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а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)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и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других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пододјељења</w:t>
            </w:r>
            <w:proofErr w:type="spellEnd"/>
          </w:p>
          <w:p w:rsidR="00E07C06" w:rsidRPr="001A31BC" w:rsidRDefault="00E07C06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  <w:p w:rsidR="00E07C06" w:rsidRPr="001A31BC" w:rsidRDefault="00E07C06" w:rsidP="00E07C06">
            <w:pPr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C06" w:rsidRPr="001A31BC" w:rsidRDefault="00E07C06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006-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1A31BC" w:rsidRDefault="001A31B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Осигурати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адекватан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и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функционалан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простор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за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рад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запосленицима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1A31BC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        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1A31BC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90%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1A31BC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100%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1A31BC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AE6C1F" w:rsidRPr="001A31BC" w:rsidTr="00E07C06">
        <w:trPr>
          <w:trHeight w:val="20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1A31BC" w:rsidRDefault="001A31BC" w:rsidP="00E07C06">
            <w:pPr>
              <w:pStyle w:val="Pasussalistom"/>
              <w:numPr>
                <w:ilvl w:val="0"/>
                <w:numId w:val="20"/>
              </w:numPr>
              <w:spacing w:line="252" w:lineRule="auto"/>
              <w:ind w:left="534"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>Стратешко</w:t>
            </w:r>
            <w:r w:rsidR="00AE6C1F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>управљање</w:t>
            </w:r>
            <w:r w:rsidR="00AE6C1F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E6C1F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>администрација</w:t>
            </w:r>
            <w:r w:rsidR="00AE6C1F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>Одјељења</w:t>
            </w:r>
            <w:proofErr w:type="spellEnd"/>
            <w:r w:rsidR="00AE6C1F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>за</w:t>
            </w:r>
            <w:r w:rsidR="00AE6C1F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>јавни</w:t>
            </w:r>
            <w:r w:rsidR="00AE6C1F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bs-Latn-BA"/>
              </w:rPr>
              <w:t>регистар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E6C1F" w:rsidRPr="001A31BC" w:rsidRDefault="00E07C06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007</w:t>
            </w:r>
            <w:r w:rsidR="005B69F9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-</w:t>
            </w:r>
            <w:r w:rsidR="001A31BC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ЈР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1A31BC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Проценат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(%)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усклађености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програма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у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стратешком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плану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с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програмским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буџетом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40%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70%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80%</w:t>
            </w:r>
          </w:p>
        </w:tc>
      </w:tr>
      <w:tr w:rsidR="00AE6C1F" w:rsidRPr="001A31BC" w:rsidTr="00E07C06">
        <w:trPr>
          <w:trHeight w:val="26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1A31BC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(%)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Транспарентност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рада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80%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90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100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%</w:t>
            </w:r>
          </w:p>
        </w:tc>
      </w:tr>
      <w:tr w:rsidR="00AE6C1F" w:rsidRPr="001A31BC" w:rsidTr="00E07C06">
        <w:trPr>
          <w:trHeight w:val="10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1A31BC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1A31BC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Проценат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извршења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годишњег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Плана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рада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90%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93%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95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96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%</w:t>
            </w:r>
          </w:p>
        </w:tc>
      </w:tr>
      <w:tr w:rsidR="00AE6C1F" w:rsidRPr="001A31BC" w:rsidTr="00E07C06">
        <w:trPr>
          <w:trHeight w:val="6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C1F" w:rsidRPr="001A31BC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6C1F" w:rsidRPr="001A31BC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1A31BC" w:rsidP="00E07C06">
            <w:pPr>
              <w:spacing w:after="0"/>
              <w:jc w:val="left"/>
              <w:rPr>
                <w:rFonts w:ascii="Arial" w:eastAsia="Calibri" w:hAnsi="Arial" w:cs="Arial"/>
                <w:color w:val="FF0000"/>
                <w:sz w:val="17"/>
                <w:szCs w:val="17"/>
                <w:lang w:val="sr-Cyrl-RS"/>
              </w:rPr>
            </w:pPr>
            <w:proofErr w:type="spellStart"/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Омјер</w:t>
            </w:r>
            <w:proofErr w:type="spellEnd"/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трошкова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административног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програма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у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односу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на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укупан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буџет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институције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(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изражен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у</w:t>
            </w:r>
            <w:r w:rsidR="00AE6C1F"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 xml:space="preserve"> %)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0518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95%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88%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98%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1A31BC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sz w:val="17"/>
                <w:szCs w:val="17"/>
                <w:lang w:val="sr-Cyrl-RS"/>
              </w:rPr>
              <w:t>99%</w:t>
            </w:r>
          </w:p>
        </w:tc>
      </w:tr>
    </w:tbl>
    <w:p w:rsidR="0053038B" w:rsidRPr="001A31BC" w:rsidRDefault="001A31BC" w:rsidP="0053038B">
      <w:pPr>
        <w:spacing w:after="0"/>
        <w:rPr>
          <w:rFonts w:ascii="Arial" w:eastAsia="Times New Roman" w:hAnsi="Arial" w:cs="Arial"/>
          <w:b/>
          <w:color w:val="000000" w:themeColor="text1"/>
          <w:sz w:val="17"/>
          <w:szCs w:val="17"/>
          <w:lang w:val="sr-Cyrl-RS"/>
        </w:rPr>
      </w:pPr>
      <w:r w:rsidRPr="001A31BC">
        <w:rPr>
          <w:rFonts w:ascii="Arial" w:eastAsia="Times New Roman" w:hAnsi="Arial" w:cs="Arial"/>
          <w:b/>
          <w:color w:val="000000" w:themeColor="text1"/>
          <w:sz w:val="17"/>
          <w:szCs w:val="17"/>
          <w:lang w:val="sr-Cyrl-RS" w:eastAsia="bs-Latn-BA"/>
        </w:rPr>
        <w:t>Напомена</w:t>
      </w:r>
      <w:r w:rsidR="0053038B" w:rsidRPr="001A31BC">
        <w:rPr>
          <w:rFonts w:ascii="Arial" w:eastAsia="Times New Roman" w:hAnsi="Arial" w:cs="Arial"/>
          <w:b/>
          <w:color w:val="000000" w:themeColor="text1"/>
          <w:sz w:val="17"/>
          <w:szCs w:val="17"/>
          <w:lang w:val="sr-Cyrl-RS" w:eastAsia="bs-Latn-BA"/>
        </w:rPr>
        <w:t>:</w:t>
      </w:r>
    </w:p>
    <w:p w:rsidR="0053038B" w:rsidRPr="001A31BC" w:rsidRDefault="001A31BC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</w:pP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Програм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надлежног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proofErr w:type="spellStart"/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тијела</w:t>
      </w:r>
      <w:proofErr w:type="spellEnd"/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утврђује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на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начин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преузме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proofErr w:type="spellStart"/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мјера</w:t>
      </w:r>
      <w:proofErr w:type="spellEnd"/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из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релевантног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стратешког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документа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идентичан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је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програму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из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ДОБ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-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.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На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тај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начин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је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остварена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потпуна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усклађеност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стратешког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документа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,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трогодишњег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плана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рада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надлежног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proofErr w:type="spellStart"/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тијела</w:t>
      </w:r>
      <w:proofErr w:type="spellEnd"/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ДОБ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-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(</w:t>
      </w:r>
      <w:proofErr w:type="spellStart"/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мјера</w:t>
      </w:r>
      <w:proofErr w:type="spellEnd"/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из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стратешког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документа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=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програм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из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трогодишњег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плана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рада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=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програм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из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ДОБ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-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). </w:t>
      </w:r>
    </w:p>
    <w:p w:rsidR="0053038B" w:rsidRPr="001A31BC" w:rsidRDefault="001A31BC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</w:pP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За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програме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 (</w:t>
      </w:r>
      <w:proofErr w:type="spellStart"/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мјере</w:t>
      </w:r>
      <w:proofErr w:type="spellEnd"/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)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преузимају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одговарајући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индикатори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из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стратешког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документа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.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Приликом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одређивања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индикатора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обавезно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укључују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они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постизању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равноправности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сполова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једнаких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могућности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за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све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грађане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.   </w:t>
      </w:r>
    </w:p>
    <w:p w:rsidR="0053038B" w:rsidRPr="001A31BC" w:rsidRDefault="001A31BC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</w:pP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У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табелу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1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додаје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онолико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празних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редова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колико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је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програма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(</w:t>
      </w:r>
      <w:proofErr w:type="spellStart"/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мјера</w:t>
      </w:r>
      <w:proofErr w:type="spellEnd"/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),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односно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појединачних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индикатора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у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склопу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сваког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од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програма</w:t>
      </w:r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 xml:space="preserve"> (</w:t>
      </w:r>
      <w:proofErr w:type="spellStart"/>
      <w:r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мјере</w:t>
      </w:r>
      <w:proofErr w:type="spellEnd"/>
      <w:r w:rsidR="0053038B" w:rsidRPr="001A31BC">
        <w:rPr>
          <w:rFonts w:ascii="Arial" w:eastAsia="Times New Roman" w:hAnsi="Arial" w:cs="Arial"/>
          <w:color w:val="000000" w:themeColor="text1"/>
          <w:sz w:val="17"/>
          <w:szCs w:val="17"/>
          <w:lang w:val="sr-Cyrl-RS" w:eastAsia="bs-Latn-BA"/>
        </w:rPr>
        <w:t>).</w:t>
      </w:r>
    </w:p>
    <w:p w:rsidR="0053038B" w:rsidRPr="001A31BC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sr-Cyrl-RS" w:eastAsia="bs-Latn-BA"/>
        </w:rPr>
      </w:pPr>
    </w:p>
    <w:p w:rsidR="0053038B" w:rsidRPr="001A31BC" w:rsidRDefault="0053038B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8F2C62" w:rsidRPr="001A31BC" w:rsidRDefault="008F2C62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D12D1A" w:rsidRPr="001A31BC" w:rsidRDefault="00D12D1A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A6023D" w:rsidRPr="001A31BC" w:rsidRDefault="00A6023D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eastAsia="Times New Roman"/>
          <w:b/>
          <w:color w:val="000000" w:themeColor="text1"/>
          <w:lang w:val="sr-Cyrl-RS" w:eastAsia="bs-Latn-BA"/>
        </w:rPr>
      </w:pPr>
    </w:p>
    <w:p w:rsidR="00170D76" w:rsidRPr="001A31BC" w:rsidRDefault="00170D76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sr-Cyrl-RS" w:eastAsia="bs-Latn-BA"/>
        </w:rPr>
      </w:pPr>
    </w:p>
    <w:p w:rsidR="0053038B" w:rsidRPr="001A31BC" w:rsidRDefault="001A31BC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sr-Cyrl-RS" w:eastAsia="bs-Latn-BA"/>
        </w:rPr>
      </w:pP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А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2.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Активности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/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пројекти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којим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се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реализују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програми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(</w:t>
      </w:r>
      <w:proofErr w:type="spellStart"/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мјере</w:t>
      </w:r>
      <w:proofErr w:type="spellEnd"/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)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из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табеле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 xml:space="preserve"> </w:t>
      </w:r>
      <w:r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А</w:t>
      </w:r>
      <w:r w:rsidR="0053038B" w:rsidRPr="001A31BC">
        <w:rPr>
          <w:rFonts w:ascii="Arial" w:eastAsia="Times New Roman" w:hAnsi="Arial" w:cs="Arial"/>
          <w:b/>
          <w:color w:val="000000" w:themeColor="text1"/>
          <w:lang w:val="sr-Cyrl-RS" w:eastAsia="bs-Latn-BA"/>
        </w:rPr>
        <w:t>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7"/>
        <w:gridCol w:w="127"/>
        <w:gridCol w:w="1202"/>
        <w:gridCol w:w="98"/>
        <w:gridCol w:w="1919"/>
        <w:gridCol w:w="21"/>
        <w:gridCol w:w="1420"/>
        <w:gridCol w:w="617"/>
        <w:gridCol w:w="51"/>
        <w:gridCol w:w="770"/>
        <w:gridCol w:w="23"/>
        <w:gridCol w:w="1004"/>
        <w:gridCol w:w="22"/>
        <w:gridCol w:w="1093"/>
        <w:gridCol w:w="107"/>
        <w:gridCol w:w="1228"/>
        <w:gridCol w:w="71"/>
        <w:gridCol w:w="1299"/>
      </w:tblGrid>
      <w:tr w:rsidR="001E047B" w:rsidRPr="001A31BC" w:rsidTr="0053038B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38B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Редни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број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(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преноси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табеле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1): </w:t>
            </w:r>
          </w:p>
          <w:p w:rsidR="0053038B" w:rsidRPr="001A31BC" w:rsidRDefault="00E242F6" w:rsidP="00E242F6">
            <w:pPr>
              <w:spacing w:line="252" w:lineRule="auto"/>
              <w:contextualSpacing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1.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Развој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културно</w:t>
            </w:r>
            <w:r w:rsidR="005B69F9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-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умјетничке</w:t>
            </w:r>
            <w:proofErr w:type="spellEnd"/>
            <w:r w:rsidR="005B69F9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традиције</w:t>
            </w:r>
          </w:p>
        </w:tc>
      </w:tr>
      <w:tr w:rsidR="001E047B" w:rsidRPr="001A31BC" w:rsidTr="0053038B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1A31BC" w:rsidRDefault="001A31BC" w:rsidP="00E242F6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документа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ознака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циља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приоритета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која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је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преузета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као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: </w:t>
            </w:r>
          </w:p>
          <w:p w:rsidR="0053038B" w:rsidRPr="001A31BC" w:rsidRDefault="001A31BC" w:rsidP="00867FD2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Стратегија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развоја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Брчко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дистрикта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БиХ</w:t>
            </w:r>
            <w:r w:rsidR="005B69F9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2021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–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2027.</w:t>
            </w:r>
            <w:r w:rsidR="005B69F9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године</w:t>
            </w:r>
            <w:r w:rsidR="005B69F9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СЦ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2,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2.6,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СМ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2.6.2.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1A31BC" w:rsidRDefault="001A31BC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  <w:p w:rsidR="0053038B" w:rsidRPr="001A31BC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1A31BC" w:rsidRDefault="001A31BC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Рок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извршења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1A31BC" w:rsidRDefault="001A31BC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Очекивани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резултат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1A31BC" w:rsidRDefault="001A31BC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Носилац</w:t>
            </w:r>
          </w:p>
          <w:p w:rsidR="0053038B" w:rsidRPr="001A31BC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најмањи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организациони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дио</w:t>
            </w:r>
            <w:proofErr w:type="spellEnd"/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1A31BC" w:rsidRDefault="001A31BC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ПЈИ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1A31BC" w:rsidRDefault="001A31BC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Усваја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53038B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1A31BC" w:rsidRDefault="001A31BC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  <w:r w:rsidR="0053038B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53038B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износи</w:t>
            </w:r>
            <w:r w:rsidR="0053038B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планираних</w:t>
            </w:r>
            <w:r w:rsidR="0053038B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финансијских</w:t>
            </w:r>
            <w:r w:rsidR="0053038B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53038B" w:rsidRPr="001A31BC" w:rsidRDefault="001A31BC" w:rsidP="006567B3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средстава</w:t>
            </w:r>
            <w:r w:rsidR="0053038B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</w:t>
            </w:r>
            <w:r w:rsidR="0053038B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КМ</w:t>
            </w:r>
          </w:p>
        </w:tc>
      </w:tr>
      <w:tr w:rsidR="001E047B" w:rsidRPr="001A31BC" w:rsidTr="00E07C06">
        <w:trPr>
          <w:trHeight w:val="341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E242F6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Да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/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Не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E242F6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2023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2024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2025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</w:tr>
      <w:tr w:rsidR="00D12D1A" w:rsidRPr="001A31BC" w:rsidTr="00196577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1A31BC" w:rsidRDefault="008E4FAC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1.1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</w:t>
            </w:r>
            <w:r w:rsidR="00D12D1A"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Оснивање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установе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БДБиХ</w:t>
            </w:r>
            <w:proofErr w:type="spellEnd"/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стављање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свих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планираних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просторних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техничких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капацитета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згради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сврху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реализације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архивских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културних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дјелатности</w:t>
            </w:r>
            <w:proofErr w:type="spellEnd"/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употпуњавање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формирање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нових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архивских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фондова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архивском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грађом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документима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D1A" w:rsidRPr="001A31BC" w:rsidRDefault="00D12D1A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31.12.2023.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1A31BC" w:rsidRDefault="001A31BC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Ефикасније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извршавање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планираних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програма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активности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свих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сегмената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архивске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дјелатности</w:t>
            </w:r>
            <w:proofErr w:type="spellEnd"/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,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посебно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: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стручног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надзора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над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регистратурама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;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научно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-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истраживачког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рада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сарадње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другим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архивским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струковним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асоцијацијама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1A31BC" w:rsidRDefault="001A31BC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–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Служба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1A31BC" w:rsidRDefault="00D12D1A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1A31BC" w:rsidRDefault="001A31BC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D12D1A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1A31BC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1A31BC" w:rsidRDefault="00196577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1A31BC" w:rsidRDefault="00196577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1A31BC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1A31BC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1A31BC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1A31BC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12D1A" w:rsidRPr="001A31BC" w:rsidTr="00196577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1A31BC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D1A" w:rsidRPr="001A31BC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1A31BC" w:rsidRDefault="00D12D1A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1A31BC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1A31BC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1A31BC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2D1A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2D1A" w:rsidRPr="001A31BC" w:rsidRDefault="00D12D1A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D1A" w:rsidRPr="001A31BC" w:rsidRDefault="00196577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D1A" w:rsidRPr="001A31BC" w:rsidRDefault="00196577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12D1A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1A31BC" w:rsidRDefault="00D12D1A" w:rsidP="008E4FAC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1.2.</w:t>
            </w: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Откуп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вриједне</w:t>
            </w:r>
            <w:proofErr w:type="spellEnd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старе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архивске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библиотечке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музејске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изложбене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грађе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дигитализација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грађе</w:t>
            </w:r>
          </w:p>
          <w:p w:rsidR="00D12D1A" w:rsidRPr="001A31BC" w:rsidRDefault="00D12D1A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2D1A" w:rsidRPr="001A31BC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  <w:p w:rsidR="00D12D1A" w:rsidRPr="001A31BC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  <w:p w:rsidR="00D12D1A" w:rsidRPr="001A31BC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  <w:p w:rsidR="00D12D1A" w:rsidRPr="001A31BC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  <w:p w:rsidR="00D12D1A" w:rsidRPr="001A31BC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31.12.2023.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1A" w:rsidRPr="001A31BC" w:rsidRDefault="00D12D1A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</w:pPr>
          </w:p>
          <w:p w:rsidR="00D12D1A" w:rsidRPr="001A31BC" w:rsidRDefault="00D12D1A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</w:pPr>
          </w:p>
          <w:p w:rsidR="008E4FAC" w:rsidRPr="001A31BC" w:rsidRDefault="008E4FAC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</w:pPr>
          </w:p>
          <w:p w:rsidR="00D12D1A" w:rsidRPr="001A31BC" w:rsidRDefault="001A31BC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Преузимање</w:t>
            </w:r>
            <w:r w:rsidR="00D12D1A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архивске</w:t>
            </w:r>
            <w:r w:rsidR="00D12D1A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грађе</w:t>
            </w:r>
            <w:r w:rsidR="00D12D1A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од</w:t>
            </w:r>
            <w:r w:rsidR="00D12D1A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значаја</w:t>
            </w:r>
            <w:r w:rsidR="00D12D1A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за</w:t>
            </w:r>
            <w:r w:rsidR="00D12D1A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културу</w:t>
            </w:r>
            <w:r w:rsidR="00D12D1A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и</w:t>
            </w:r>
            <w:r w:rsidR="00D12D1A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историју</w:t>
            </w:r>
            <w:r w:rsidR="00867FD2"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 w:eastAsia="sr-Latn-BA"/>
              </w:rPr>
              <w:t>града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1A31BC" w:rsidRDefault="001A31BC" w:rsidP="00E242F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–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Служба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D12D1A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D1A" w:rsidRPr="001A31BC" w:rsidRDefault="00D12D1A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1A31BC" w:rsidRDefault="001A31BC" w:rsidP="00E242F6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D12D1A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1A31BC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15.000</w:t>
            </w:r>
            <w:r w:rsidR="00F43A4D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1A31BC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15.000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1A31BC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20.000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</w:tr>
      <w:tr w:rsidR="00F43A4D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1A31BC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15.000</w:t>
            </w:r>
            <w:r w:rsidR="00F43A4D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1A31BC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15.000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1A31BC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20.000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1A31BC" w:rsidRDefault="001A31BC" w:rsidP="0053038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  <w:r w:rsidR="00F43A4D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за</w:t>
            </w:r>
            <w:r w:rsidR="00F43A4D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F43A4D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мјеру</w:t>
            </w:r>
            <w:proofErr w:type="spellEnd"/>
            <w:r w:rsidR="008E4FA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1</w:t>
            </w:r>
          </w:p>
          <w:p w:rsidR="00F43A4D" w:rsidRPr="001A31BC" w:rsidRDefault="00F43A4D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15.000,0</w:t>
            </w:r>
            <w:r w:rsidR="00F43A4D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15.000,0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20.000,00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1A31BC" w:rsidRDefault="001A31BC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42F6" w:rsidRPr="001A31BC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15.000</w:t>
            </w:r>
            <w:r w:rsidR="008E4FAC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1A31BC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15.000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1A31BC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20.000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</w:tr>
      <w:tr w:rsidR="001E047B" w:rsidRPr="001A31BC" w:rsidTr="00A6023D">
        <w:trPr>
          <w:trHeight w:val="30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lastRenderedPageBreak/>
              <w:t>Редни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број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1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преноси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табеле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1): </w:t>
            </w:r>
          </w:p>
          <w:p w:rsidR="00E242F6" w:rsidRPr="001A31BC" w:rsidRDefault="001A31BC" w:rsidP="00E242F6">
            <w:pPr>
              <w:pStyle w:val="Pasussalistom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sr-Cyrl-RS"/>
              </w:rPr>
              <w:t>Комасација</w:t>
            </w:r>
            <w:r w:rsidR="00E242F6" w:rsidRPr="001A31BC"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sr-Cyrl-RS"/>
              </w:rPr>
              <w:t>КО</w:t>
            </w:r>
            <w:r w:rsidR="00E242F6" w:rsidRPr="001A31BC"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sr-Cyrl-RS"/>
              </w:rPr>
              <w:t>Крепшић</w:t>
            </w:r>
            <w:proofErr w:type="spellEnd"/>
          </w:p>
        </w:tc>
      </w:tr>
      <w:tr w:rsidR="001E047B" w:rsidRPr="001A31BC" w:rsidTr="00A6023D">
        <w:trPr>
          <w:trHeight w:val="30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документа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ознака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циља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приоритета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која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је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преузета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као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: 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Одлука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начелима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комасације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комасационо</w:t>
            </w:r>
            <w:proofErr w:type="spellEnd"/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202267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подручје</w:t>
            </w:r>
            <w:r w:rsidR="00E242F6" w:rsidRPr="00202267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202267" w:rsidRPr="00202267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к</w:t>
            </w:r>
            <w:r w:rsidR="00E242F6" w:rsidRPr="00202267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.</w:t>
            </w:r>
            <w:r w:rsidR="00E14255">
              <w:rPr>
                <w:rFonts w:ascii="Arial" w:eastAsia="Times New Roman" w:hAnsi="Arial" w:cs="Arial"/>
                <w:sz w:val="17"/>
                <w:szCs w:val="17"/>
                <w:lang w:val="bs-Latn-BA" w:eastAsia="sr-Latn-BA"/>
              </w:rPr>
              <w:t xml:space="preserve"> </w:t>
            </w:r>
            <w:r w:rsidRPr="00202267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о</w:t>
            </w:r>
            <w:r w:rsidR="00E242F6" w:rsidRPr="00202267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. </w:t>
            </w:r>
            <w:proofErr w:type="spellStart"/>
            <w:r w:rsidRPr="00202267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Вучиловац</w:t>
            </w:r>
            <w:proofErr w:type="spellEnd"/>
            <w:r w:rsidR="00E242F6" w:rsidRPr="00202267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</w:t>
            </w:r>
            <w:r w:rsidR="0020226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. </w:t>
            </w: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Крепшић</w:t>
            </w:r>
            <w:proofErr w:type="spellEnd"/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број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: 02/1-023-122/90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4.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10.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1990.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године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</w:t>
            </w:r>
          </w:p>
          <w:p w:rsidR="000F120F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Програм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из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надлежности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1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Рок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извршења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Очекивани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резултат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Носилац</w:t>
            </w:r>
          </w:p>
          <w:p w:rsidR="00E242F6" w:rsidRPr="001A31BC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најмањи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организациони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дио</w:t>
            </w:r>
            <w:proofErr w:type="spellEnd"/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ПЈИ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Усваја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3</w:t>
            </w:r>
          </w:p>
        </w:tc>
        <w:tc>
          <w:tcPr>
            <w:tcW w:w="17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износи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планираних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финансијских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средстава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КМ</w:t>
            </w:r>
          </w:p>
        </w:tc>
      </w:tr>
      <w:tr w:rsidR="001E047B" w:rsidRPr="001A31BC" w:rsidTr="00D12D1A">
        <w:trPr>
          <w:trHeight w:val="473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Да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/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Не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2023.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2024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2025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</w:tr>
      <w:tr w:rsidR="00F43A4D" w:rsidRPr="001A31BC" w:rsidTr="00B45744">
        <w:trPr>
          <w:trHeight w:val="20"/>
          <w:jc w:val="center"/>
        </w:trPr>
        <w:tc>
          <w:tcPr>
            <w:tcW w:w="1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2.1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Реализација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току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оквирног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споразума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одабраним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понуђачем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A4D" w:rsidRPr="001A31BC" w:rsidRDefault="00F43A4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31.12.2024.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1A31BC" w:rsidP="005B69F9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Реализација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пројекта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комасација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Крепшић</w:t>
            </w:r>
            <w:proofErr w:type="spellEnd"/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F43A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65.000</w:t>
            </w:r>
            <w:r w:rsidR="0079664F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66.555</w:t>
            </w:r>
            <w:r w:rsidR="0079664F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43150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 w:line="276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43150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43150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E43150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B45744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1A31BC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65.000</w:t>
            </w:r>
            <w:r w:rsidR="0079664F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1A31BC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66.555</w:t>
            </w:r>
            <w:r w:rsidR="0079664F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1A31BC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7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1A31BC" w:rsidRDefault="001A31BC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за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мјеру</w:t>
            </w:r>
            <w:proofErr w:type="spellEnd"/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2</w:t>
            </w:r>
          </w:p>
          <w:p w:rsidR="00F43A4D" w:rsidRPr="001A31BC" w:rsidRDefault="00F43A4D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285E39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65.000,00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285E39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/>
              </w:rPr>
              <w:t>66.555,00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F43A4D" w:rsidRPr="001A31BC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1A31BC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F43A4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1A31BC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42F6" w:rsidRPr="001A31BC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65.000</w:t>
            </w:r>
            <w:r w:rsidR="0079664F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1A31BC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66.555</w:t>
            </w:r>
            <w:r w:rsidR="0079664F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1A31BC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A6023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Редни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број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(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преноси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табеле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1): </w:t>
            </w:r>
          </w:p>
          <w:p w:rsidR="00E242F6" w:rsidRPr="001A31BC" w:rsidRDefault="001A31BC" w:rsidP="00E242F6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Преснимавање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грађевинског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дијела</w:t>
            </w:r>
            <w:proofErr w:type="spellEnd"/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земљишта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Горице</w:t>
            </w:r>
            <w:r w:rsidR="002B58AA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и</w:t>
            </w:r>
            <w:r w:rsidR="002B58AA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КО</w:t>
            </w:r>
            <w:r w:rsidR="002B58AA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Брка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</w:t>
            </w:r>
          </w:p>
        </w:tc>
      </w:tr>
      <w:tr w:rsidR="001E047B" w:rsidRPr="001A31BC" w:rsidTr="00A6023D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120F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документа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ознака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циља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приоритета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која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је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преузета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као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: </w:t>
            </w:r>
          </w:p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Програм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из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надлежности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  <w:p w:rsidR="00E242F6" w:rsidRPr="001A31BC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Рок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извршења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Очекивани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резултат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Носилац</w:t>
            </w:r>
          </w:p>
          <w:p w:rsidR="00E242F6" w:rsidRPr="001A31BC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најмањи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организациони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дио</w:t>
            </w:r>
            <w:proofErr w:type="spellEnd"/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ПЈИ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Усваја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E242F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износи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планираних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финансијских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средстава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КМ</w:t>
            </w:r>
          </w:p>
        </w:tc>
      </w:tr>
      <w:tr w:rsidR="001E047B" w:rsidRPr="001A31BC" w:rsidTr="00E07C06">
        <w:trPr>
          <w:trHeight w:val="442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Да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/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Не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2023.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2024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2025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BF1F85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3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1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</w:t>
            </w:r>
            <w:r w:rsidR="005466C0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Покретање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поступка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јавне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набавке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избор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најповољнијег</w:t>
            </w:r>
            <w:r w:rsidR="005466C0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извођача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2F6" w:rsidRPr="001A31BC" w:rsidRDefault="00A97822" w:rsidP="00867FD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31.3.2023.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1A31BC" w:rsidP="00D54564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Потписивање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оквирног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споразума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E242F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E242F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1A31BC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E242F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lastRenderedPageBreak/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lastRenderedPageBreak/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BF1F85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3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.2.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Преснимавање</w:t>
            </w:r>
            <w:r w:rsidR="00A97822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грађевинског</w:t>
            </w:r>
            <w:r w:rsidR="00A97822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дијела</w:t>
            </w:r>
            <w:proofErr w:type="spellEnd"/>
            <w:r w:rsidR="00A97822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земљишта</w:t>
            </w:r>
            <w:r w:rsidR="00A97822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у</w:t>
            </w:r>
            <w:r w:rsidR="00A97822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КО</w:t>
            </w:r>
            <w:r w:rsidR="00A97822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Горице</w:t>
            </w:r>
            <w:r w:rsidR="00F81786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и</w:t>
            </w:r>
            <w:r w:rsidR="00F81786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КО</w:t>
            </w:r>
            <w:r w:rsidR="00F81786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sz w:val="17"/>
                <w:szCs w:val="17"/>
                <w:lang w:val="sr-Cyrl-RS" w:eastAsia="sr-Latn-BA"/>
              </w:rPr>
              <w:t>Брка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22" w:rsidRPr="001A31BC" w:rsidRDefault="00A97822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31.12.2025.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1A31BC" w:rsidRDefault="00202267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Благо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времено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ефикасно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извршени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послови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реализацији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преснимавање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грађевинског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дијела</w:t>
            </w:r>
            <w:proofErr w:type="spellEnd"/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земљишта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Горице</w:t>
            </w:r>
            <w:r w:rsidR="00F8178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F8178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</w:t>
            </w:r>
            <w:r w:rsidR="00F8178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Брка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A97822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100.000</w:t>
            </w:r>
            <w:r w:rsidR="00D54564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40.000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30.000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100.000</w:t>
            </w:r>
            <w:r w:rsidR="00D54564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40.000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30.000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1A31BC" w:rsidRDefault="001A31BC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за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мјеру</w:t>
            </w:r>
            <w:proofErr w:type="spellEnd"/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3</w:t>
            </w:r>
          </w:p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100.000,00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40.000,00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30.000,00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1A31BC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100.000</w:t>
            </w:r>
            <w:r w:rsidR="00F43A4D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40.000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30.000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</w:tr>
      <w:tr w:rsidR="001E047B" w:rsidRPr="001A31BC" w:rsidTr="00A6023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Редни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број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(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преноси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табеле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1): </w:t>
            </w:r>
          </w:p>
          <w:p w:rsidR="001E047B" w:rsidRPr="001A31BC" w:rsidRDefault="001A31BC" w:rsidP="00867FD2">
            <w:pPr>
              <w:pStyle w:val="Pasussalistom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Унапређење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информационог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система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Одјељења</w:t>
            </w:r>
            <w:proofErr w:type="spellEnd"/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за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јавни</w:t>
            </w:r>
            <w:r w:rsidR="00A97822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регистар</w:t>
            </w:r>
          </w:p>
        </w:tc>
      </w:tr>
      <w:tr w:rsidR="001E047B" w:rsidRPr="001A31BC" w:rsidTr="00A6023D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документа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ознака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циља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приоритета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која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је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преузета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као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: </w:t>
            </w:r>
          </w:p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надлежности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Рок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извршења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Очекивани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резултат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Носилац</w:t>
            </w:r>
          </w:p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најмањи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организациони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дио</w:t>
            </w:r>
            <w:proofErr w:type="spellEnd"/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ПЈИ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Усваја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износи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планираних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финансијских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средстава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КМ</w:t>
            </w:r>
          </w:p>
        </w:tc>
      </w:tr>
      <w:tr w:rsidR="001E047B" w:rsidRPr="001A31BC" w:rsidTr="00E07C06">
        <w:trPr>
          <w:trHeight w:val="411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Да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/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Не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2023.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2024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2025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D76" w:rsidRPr="001A31BC" w:rsidRDefault="00170D76" w:rsidP="00170D76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4.1.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Припрема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спецификације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тендерске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документације</w:t>
            </w:r>
            <w:r w:rsidR="00867FD2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867FD2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провођење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поступка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јавне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набавке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564" w:rsidRPr="001A31BC" w:rsidRDefault="00E14255" w:rsidP="00867FD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 w:eastAsia="sr-Latn-BA"/>
              </w:rPr>
              <w:t>IV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квартал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1A31BC" w:rsidP="00867FD2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Потписан</w:t>
            </w:r>
            <w:r w:rsidR="00D54564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уговор</w:t>
            </w:r>
            <w:r w:rsidR="00D54564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с</w:t>
            </w:r>
            <w:r w:rsidR="00D54564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одабраним</w:t>
            </w:r>
            <w:r w:rsidR="00D54564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понуђачем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1A31BC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D54564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97822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D76" w:rsidRPr="001A31BC" w:rsidRDefault="00170D76" w:rsidP="00170D76">
            <w:pPr>
              <w:spacing w:line="252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/>
              </w:rPr>
              <w:t xml:space="preserve">4.2.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/>
              </w:rPr>
              <w:t>Реализација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/>
              </w:rPr>
              <w:t>потписаног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="001A31BC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/>
              </w:rPr>
              <w:t>уговора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22" w:rsidRPr="001A31BC" w:rsidRDefault="00E14255" w:rsidP="00867FD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 w:eastAsia="sr-Latn-BA"/>
              </w:rPr>
              <w:t>IV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квартал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1A31BC" w:rsidRDefault="001A31BC" w:rsidP="00867FD2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Ефикасније</w:t>
            </w:r>
            <w:r w:rsidR="00A97822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пружање</w:t>
            </w:r>
            <w:r w:rsidR="00A97822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услуга</w:t>
            </w:r>
            <w:r w:rsidR="00A97822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Одјељења</w:t>
            </w:r>
            <w:proofErr w:type="spellEnd"/>
            <w:r w:rsidR="00A97822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97822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E07C06"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1A31BC" w:rsidRDefault="001A31BC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A97822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1A31BC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E07C06" w:rsidP="00A97822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00.000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4564" w:rsidRPr="001A31BC" w:rsidRDefault="00E07C06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00.000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1A31BC" w:rsidRDefault="001A31BC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за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мјеру</w:t>
            </w:r>
            <w:proofErr w:type="spellEnd"/>
            <w:r w:rsidR="005466C0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4</w:t>
            </w:r>
          </w:p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100.000,00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1A31BC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1A31BC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00.000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1A31BC" w:rsidRDefault="00A97822" w:rsidP="00BF1F85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A6023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Редни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број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(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преноси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табеле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1): </w:t>
            </w:r>
          </w:p>
          <w:p w:rsidR="00A97822" w:rsidRPr="001A31BC" w:rsidRDefault="001A31BC" w:rsidP="00BF1F85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Набавка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возила</w:t>
            </w:r>
          </w:p>
        </w:tc>
      </w:tr>
      <w:tr w:rsidR="001E047B" w:rsidRPr="001A31BC" w:rsidTr="00A6023D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документа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ознака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циља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приоритета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која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је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преузета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као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: </w:t>
            </w:r>
          </w:p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Програм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из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надлежности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Рок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извршења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Очекивани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резултат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Носилац</w:t>
            </w:r>
          </w:p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најмањи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организациони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дио</w:t>
            </w:r>
            <w:proofErr w:type="spellEnd"/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ПЈИ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Усваја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износи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планираних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финансијских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средстава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КМ</w:t>
            </w:r>
          </w:p>
        </w:tc>
      </w:tr>
      <w:tr w:rsidR="001E047B" w:rsidRPr="001A31BC" w:rsidTr="00E07C06">
        <w:trPr>
          <w:trHeight w:val="416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Да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/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Не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2023.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2024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2025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9A08E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5.1.</w:t>
            </w:r>
            <w:r w:rsidR="009A08E0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Израда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спецификације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реализација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поступка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набавке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F85" w:rsidRPr="001A31BC" w:rsidRDefault="00BF1F85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31.</w:t>
            </w:r>
            <w:r w:rsidR="00E1425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12.</w:t>
            </w:r>
            <w:r w:rsidR="00E1425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1A31BC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Припремне</w:t>
            </w:r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радње</w:t>
            </w:r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реализацију</w:t>
            </w:r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набавке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1A31BC" w:rsidRDefault="00BF1F85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BF1F85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1A31BC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1A31BC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1A31BC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867FD2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5.2.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Реализација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уговора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с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одабраним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понуђачем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F85" w:rsidRPr="001A31BC" w:rsidRDefault="00BF1F85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31.</w:t>
            </w:r>
            <w:r w:rsidR="00E1425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12.</w:t>
            </w:r>
            <w:r w:rsidR="00E1425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1A31BC" w:rsidRDefault="001A31BC" w:rsidP="00867FD2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Набавка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возила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1A31BC" w:rsidRDefault="001A31BC" w:rsidP="00BF1F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BF1F85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  <w:p w:rsidR="00BF1F85" w:rsidRPr="001A31BC" w:rsidRDefault="00BF1F85" w:rsidP="00BF1F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BF1F85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1A31BC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BF1F85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200</w:t>
            </w:r>
            <w:r w:rsidR="00BF1F85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.000</w:t>
            </w:r>
            <w:r w:rsidR="00D54564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1A31BC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1A31BC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200</w:t>
            </w:r>
            <w:r w:rsidR="00BF1F85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.000</w:t>
            </w:r>
            <w:r w:rsidR="00D54564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1A31BC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1A31BC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C0" w:rsidRPr="001A31BC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5466C0" w:rsidRPr="001A31BC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5466C0" w:rsidRPr="001A31BC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5466C0" w:rsidRPr="001A31BC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5466C0" w:rsidRPr="001A31BC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D54564" w:rsidRPr="001A31BC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за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="001A31B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мјеру</w:t>
            </w:r>
            <w:proofErr w:type="spellEnd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5</w:t>
            </w:r>
          </w:p>
          <w:p w:rsidR="00D54564" w:rsidRPr="001A31BC" w:rsidRDefault="00D54564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lastRenderedPageBreak/>
              <w:t>Буџетска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285E39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200.000,00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lastRenderedPageBreak/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lastRenderedPageBreak/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493F6D">
        <w:trPr>
          <w:trHeight w:val="583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1A31BC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200.000</w:t>
            </w:r>
            <w:r w:rsidR="00D54564"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1A31BC" w:rsidRDefault="00BF1F85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  <w:p w:rsidR="00E07C06" w:rsidRPr="001A31BC" w:rsidRDefault="00E07C06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  <w:p w:rsidR="00E07C06" w:rsidRPr="001A31BC" w:rsidRDefault="00E07C06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</w:tr>
      <w:tr w:rsidR="00E07C06" w:rsidRPr="001A31BC" w:rsidTr="00084ABB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Редни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број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(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преноси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табеле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1): </w:t>
            </w:r>
          </w:p>
          <w:p w:rsidR="00E07C06" w:rsidRPr="001A31BC" w:rsidRDefault="001A31BC" w:rsidP="00E07C06">
            <w:pPr>
              <w:pStyle w:val="Pasussalistom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Реконструкција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зграде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ЦИПС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-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а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и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других</w:t>
            </w:r>
            <w:r w:rsidR="00E07C06"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proofErr w:type="spellStart"/>
            <w:r w:rsidRPr="001A31BC">
              <w:rPr>
                <w:rFonts w:ascii="Arial" w:hAnsi="Arial"/>
                <w:color w:val="000000" w:themeColor="text1"/>
                <w:sz w:val="17"/>
                <w:szCs w:val="17"/>
                <w:lang w:val="sr-Cyrl-RS"/>
              </w:rPr>
              <w:t>пододјељења</w:t>
            </w:r>
            <w:proofErr w:type="spellEnd"/>
          </w:p>
        </w:tc>
      </w:tr>
      <w:tr w:rsidR="00E07C06" w:rsidRPr="001A31BC" w:rsidTr="00084ABB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документа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ознака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циља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приоритета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која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је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преузета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као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: </w:t>
            </w:r>
          </w:p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Програм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из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надлежности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Рок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извршења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Очекивани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резултат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Носилац</w:t>
            </w:r>
          </w:p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најмањи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организациони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дио</w:t>
            </w:r>
            <w:proofErr w:type="spellEnd"/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ПЈИ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Усваја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износи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планираних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финансијских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средстава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КМ</w:t>
            </w:r>
          </w:p>
        </w:tc>
      </w:tr>
      <w:tr w:rsidR="00E07C06" w:rsidRPr="001A31BC" w:rsidTr="00E07C06">
        <w:trPr>
          <w:trHeight w:val="416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Да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/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Не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2023.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2024.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2025.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6.1.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Израда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пројектне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документације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реализација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поступка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јавне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набавке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C06" w:rsidRPr="001A31BC" w:rsidRDefault="00E07C06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31.</w:t>
            </w:r>
            <w:r w:rsidR="00E1425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12.</w:t>
            </w:r>
            <w:r w:rsidR="00E1425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1A31BC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Припремне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радње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реализацију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реконструкције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зграде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ЦИПС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-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1A31BC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E07C06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15.000,00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15.000,00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867FD2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6.2.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Реализација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уговора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с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одабраним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извођачем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31.</w:t>
            </w:r>
            <w:r w:rsidR="00E1425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12.</w:t>
            </w:r>
            <w:r w:rsidR="00E1425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Latn-BA"/>
              </w:rPr>
              <w:t xml:space="preserve"> </w:t>
            </w:r>
            <w:bookmarkStart w:id="0" w:name="_GoBack"/>
            <w:bookmarkEnd w:id="0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1A31BC" w:rsidRDefault="001A31BC" w:rsidP="00867FD2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Завршетак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зграде</w:t>
            </w:r>
            <w:r w:rsidR="00E07C06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 xml:space="preserve"> 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ЦИПС</w:t>
            </w:r>
            <w:r w:rsidR="00867FD2"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-</w:t>
            </w:r>
            <w:r w:rsidRPr="001A31B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  <w:t>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1A31BC" w:rsidRDefault="001A31BC" w:rsidP="00084A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Одјељење</w:t>
            </w:r>
            <w:proofErr w:type="spellEnd"/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E07C0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  <w:p w:rsidR="00E07C06" w:rsidRPr="001A31BC" w:rsidRDefault="00E07C06" w:rsidP="00084A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1A31BC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185.000,00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185.000,00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084ABB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1A31BC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E07C06" w:rsidRPr="001A31BC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E07C06" w:rsidRPr="001A31BC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E07C06" w:rsidRPr="001A31BC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E07C06" w:rsidRPr="001A31BC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</w:p>
          <w:p w:rsidR="00E07C06" w:rsidRPr="001A31BC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за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="001A31BC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мјеру</w:t>
            </w:r>
            <w:proofErr w:type="spellEnd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6</w:t>
            </w:r>
          </w:p>
          <w:p w:rsidR="00E07C06" w:rsidRPr="001A31BC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285E39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200.000,00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E07C06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lastRenderedPageBreak/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lastRenderedPageBreak/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E07C06" w:rsidRPr="001A31BC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1A31BC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1A31BC" w:rsidRDefault="001A31BC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200.000,00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1A31BC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A6023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Редни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број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(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преноси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табеле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1): </w:t>
            </w:r>
          </w:p>
          <w:p w:rsidR="00A97822" w:rsidRPr="001A31BC" w:rsidRDefault="001A31BC" w:rsidP="00E07C06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Стратешко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управљање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администрација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Одјељења</w:t>
            </w:r>
            <w:proofErr w:type="spellEnd"/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јавни</w:t>
            </w:r>
            <w:r w:rsidR="00A9782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регистар</w:t>
            </w:r>
          </w:p>
        </w:tc>
      </w:tr>
      <w:tr w:rsidR="001E047B" w:rsidRPr="001A31BC" w:rsidTr="00A6023D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документа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ознака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стратешког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циља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,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приоритета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мјере</w:t>
            </w:r>
            <w:proofErr w:type="spellEnd"/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која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је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преузета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као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: </w:t>
            </w:r>
          </w:p>
          <w:p w:rsidR="00A97822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из</w:t>
            </w:r>
            <w:r w:rsidR="00F43A4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надлежности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Назив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Рок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извршења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Очекивани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резултат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активности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/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пројекта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Носилац</w:t>
            </w:r>
          </w:p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најмањи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организациони</w:t>
            </w:r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дио</w:t>
            </w:r>
            <w:proofErr w:type="spellEnd"/>
            <w:r w:rsidRPr="001A31BC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ПЈИ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Усваја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се</w:t>
            </w:r>
            <w:r w:rsidR="00A97822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sr-Cyrl-RS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износи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планираних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финансијских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средстава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</w:t>
            </w:r>
            <w:r w:rsidR="00A97822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КМ</w:t>
            </w:r>
          </w:p>
        </w:tc>
      </w:tr>
      <w:tr w:rsidR="001E047B" w:rsidRPr="001A31BC" w:rsidTr="00E07C06">
        <w:trPr>
          <w:trHeight w:val="393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1A31BC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Да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/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Не</w:t>
            </w:r>
            <w:r w:rsidRPr="001A31BC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sr-Cyrl-RS" w:eastAsia="bs-Latn-BA"/>
              </w:rPr>
              <w:t>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1A31BC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 w:eastAsia="bs-Latn-BA"/>
              </w:rPr>
              <w:t>Извори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2023.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2024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1A31BC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2025</w:t>
            </w:r>
            <w:r w:rsidR="008E4FA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 xml:space="preserve">.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година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E07C06" w:rsidP="00D54564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7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.1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</w:t>
            </w:r>
            <w:r w:rsidR="00D54564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Стратешко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управљање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администрација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Пододјељења</w:t>
            </w:r>
            <w:proofErr w:type="spellEnd"/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матичну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евиденцију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бруто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плате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доприноси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послодавца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накнаде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трошкова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запосленика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издаци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материјал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ситан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инвентар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услуге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...)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Континуирано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E14255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Благовремено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ефикасно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редовни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послови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надлежности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Пододјељења</w:t>
            </w:r>
            <w:proofErr w:type="spellEnd"/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90%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извршење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буџета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1A31BC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Пододјељење</w:t>
            </w:r>
            <w:proofErr w:type="spellEnd"/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матичну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евиденцију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1A31BC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235B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1.147.612,00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1.247.612,00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1.247.612,00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</w:p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1.147.612,00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1.247.612,00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1.247.612,00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7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.2.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Стратешко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управљање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администрација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Пододјељења</w:t>
            </w:r>
            <w:proofErr w:type="spellEnd"/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лична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документа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бруто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плате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доприноси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послодавца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накнаде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трошкова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запосленика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издаци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материјал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ситан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инвентар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услуге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...)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Континуирано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E14255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Благовремено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ефикасно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редовни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послови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надлежности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Пододјељења</w:t>
            </w:r>
            <w:proofErr w:type="spellEnd"/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90%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извршење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буџета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1A31BC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Пододјељење</w:t>
            </w:r>
            <w:proofErr w:type="spellEnd"/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личне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документе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1A31BC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235B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752.009,00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1.210.345,00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803.396,00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752.009,00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1.210.345,00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803.396,00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7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.3.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Стратешко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управљање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администрација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Пододјељења</w:t>
            </w:r>
            <w:proofErr w:type="spellEnd"/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катастарске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књиге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бруто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плате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доприноси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послодавца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накнаде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трошкова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запосленика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издаци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материјал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ситан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инвентар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услуге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...)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Континуирано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E14255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Благо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времено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ефикасно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редовни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послови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надлежности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Пододјељења</w:t>
            </w:r>
            <w:proofErr w:type="spellEnd"/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уз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90% 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извршење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буџета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1A31BC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Пододјељење</w:t>
            </w:r>
            <w:proofErr w:type="spellEnd"/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катастарске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књиге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235B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1.610.645,00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1.610.645,00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1.610.645,00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1.610.645,00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1.610.645,00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1.610.645,00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7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.4.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Стратешко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управљање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администрација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Пододјељења</w:t>
            </w:r>
            <w:proofErr w:type="spellEnd"/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писарницу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заједничке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послове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бруто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плате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доприноси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послодавца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lastRenderedPageBreak/>
              <w:t>накнаде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трошкова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запосленика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издаци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материјал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ситан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инвентар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услуге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...)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lastRenderedPageBreak/>
              <w:t>Континуирано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1A31BC" w:rsidRDefault="00E14255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Благовремено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ефикасно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lastRenderedPageBreak/>
              <w:t>редовни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послови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надлежности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Пододјељења</w:t>
            </w:r>
            <w:proofErr w:type="spellEnd"/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90%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извршење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буџета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1A31BC" w:rsidRDefault="001A31BC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proofErr w:type="spellStart"/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lastRenderedPageBreak/>
              <w:t>Пододјељење</w:t>
            </w:r>
            <w:proofErr w:type="spellEnd"/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писарницу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lastRenderedPageBreak/>
              <w:t>заједничке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послове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1A31BC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lastRenderedPageBreak/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235B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1.060.708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1.060.708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1.060.708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lastRenderedPageBreak/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lastRenderedPageBreak/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1.060.708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1.060.708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1.060.708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7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bs-Latn-BA"/>
              </w:rPr>
              <w:t>.5.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Стратешко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управљање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администрација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Службе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(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бруто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плате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доприноси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послодавца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накнаде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трошкова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запосленика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издаци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материјал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,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ситан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инвентар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услуге</w:t>
            </w:r>
            <w:r w:rsidR="00170D76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...)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Континуирано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1A31BC" w:rsidRDefault="00E14255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bs-Cyrl-BA" w:eastAsia="sr-Latn-BA"/>
              </w:rPr>
              <w:t>Благо</w:t>
            </w:r>
            <w:proofErr w:type="spellStart"/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времено</w:t>
            </w:r>
            <w:proofErr w:type="spellEnd"/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ефикасно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редовни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послови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надлежности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Службе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уз</w:t>
            </w:r>
            <w:r w:rsidR="00A235BD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90%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извршење</w:t>
            </w:r>
            <w:r w:rsidR="00867FD2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="001A31BC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буџета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1A31BC" w:rsidRDefault="001A31BC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Служба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за</w:t>
            </w:r>
            <w:r w:rsidR="000F120F"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архив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1A31BC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1A31BC" w:rsidRDefault="001A31BC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</w:pPr>
            <w:r w:rsidRPr="001A31B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 w:eastAsia="sr-Latn-BA"/>
              </w:rPr>
              <w:t>Не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A235BD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443.035,00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449.699,00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1A31BC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449.699,00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443.035,00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449.699,00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color w:val="000000" w:themeColor="text1"/>
                <w:sz w:val="17"/>
                <w:szCs w:val="17"/>
                <w:lang w:val="sr-Cyrl-RS"/>
              </w:rPr>
              <w:t>449.699,00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1A31BC" w:rsidRDefault="001A31BC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</w:pP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  <w:r w:rsidR="000F120F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за</w:t>
            </w:r>
            <w:r w:rsidR="000F120F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програм</w:t>
            </w:r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 xml:space="preserve"> (</w:t>
            </w:r>
            <w:proofErr w:type="spellStart"/>
            <w:r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мјеру</w:t>
            </w:r>
            <w:proofErr w:type="spellEnd"/>
            <w:r w:rsidR="00E07C06" w:rsidRPr="001A31BC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sr-Cyrl-RS" w:eastAsia="bs-Latn-BA"/>
              </w:rPr>
              <w:t>) 7</w:t>
            </w:r>
          </w:p>
          <w:p w:rsidR="00BF1F85" w:rsidRPr="001A31BC" w:rsidRDefault="00BF1F85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Буџетска</w:t>
            </w:r>
            <w:r w:rsidR="00BF1F85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5.014.009</w:t>
            </w:r>
            <w:r w:rsidR="0079664F"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5.579.009</w:t>
            </w:r>
            <w:r w:rsidR="0079664F"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1A31BC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5.172.060</w:t>
            </w:r>
            <w:r w:rsidR="0079664F"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,00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Кредитна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ЕУ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Остале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донације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</w:tr>
      <w:tr w:rsidR="00D54564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1A31BC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Остала</w:t>
            </w:r>
            <w:r w:rsidR="00D54564"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 xml:space="preserve"> </w:t>
            </w: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средства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1A31BC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Cs/>
                <w:sz w:val="17"/>
                <w:szCs w:val="17"/>
                <w:lang w:val="sr-Cyrl-RS"/>
              </w:rPr>
              <w:t>0</w:t>
            </w:r>
          </w:p>
        </w:tc>
      </w:tr>
      <w:tr w:rsidR="001E047B" w:rsidRPr="001A31BC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1A31BC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sr-Cyrl-R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1A31BC" w:rsidRDefault="001A31BC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/>
              </w:rPr>
            </w:pPr>
            <w:r w:rsidRPr="001A31B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sr-Cyrl-RS" w:eastAsia="bs-Latn-BA"/>
              </w:rPr>
              <w:t>Укупно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</w:tcPr>
          <w:p w:rsidR="00A235BD" w:rsidRPr="001A31BC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5.014.009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5.579.009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1A31BC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1A31BC">
              <w:rPr>
                <w:rFonts w:ascii="Arial" w:hAnsi="Arial" w:cs="Arial"/>
                <w:sz w:val="17"/>
                <w:szCs w:val="17"/>
                <w:lang w:val="sr-Cyrl-RS"/>
              </w:rPr>
              <w:t>5.172.0</w:t>
            </w:r>
            <w:r w:rsidR="00545E16" w:rsidRPr="001A31BC">
              <w:rPr>
                <w:rFonts w:ascii="Arial" w:hAnsi="Arial" w:cs="Arial"/>
                <w:sz w:val="17"/>
                <w:szCs w:val="17"/>
                <w:lang w:val="sr-Cyrl-RS"/>
              </w:rPr>
              <w:t>60</w:t>
            </w:r>
            <w:r w:rsidR="00A235BD" w:rsidRPr="001A31BC">
              <w:rPr>
                <w:rFonts w:ascii="Arial" w:hAnsi="Arial" w:cs="Arial"/>
                <w:sz w:val="17"/>
                <w:szCs w:val="17"/>
                <w:lang w:val="sr-Cyrl-RS"/>
              </w:rPr>
              <w:t>,00</w:t>
            </w:r>
          </w:p>
        </w:tc>
      </w:tr>
    </w:tbl>
    <w:p w:rsidR="0053038B" w:rsidRPr="001A31BC" w:rsidRDefault="001A31BC" w:rsidP="0053038B">
      <w:pPr>
        <w:spacing w:after="0"/>
        <w:rPr>
          <w:rFonts w:eastAsia="Times New Roman"/>
          <w:b/>
          <w:color w:val="000000" w:themeColor="text1"/>
          <w:sz w:val="17"/>
          <w:szCs w:val="17"/>
          <w:lang w:val="sr-Cyrl-RS"/>
        </w:rPr>
      </w:pPr>
      <w:r w:rsidRPr="001A31BC">
        <w:rPr>
          <w:rFonts w:eastAsia="Times New Roman"/>
          <w:b/>
          <w:color w:val="000000" w:themeColor="text1"/>
          <w:sz w:val="17"/>
          <w:szCs w:val="17"/>
          <w:lang w:val="sr-Cyrl-RS" w:eastAsia="bs-Latn-BA"/>
        </w:rPr>
        <w:t>Напомена</w:t>
      </w:r>
      <w:r w:rsidR="0053038B" w:rsidRPr="001A31BC">
        <w:rPr>
          <w:rFonts w:eastAsia="Times New Roman"/>
          <w:b/>
          <w:color w:val="000000" w:themeColor="text1"/>
          <w:sz w:val="17"/>
          <w:szCs w:val="17"/>
          <w:lang w:val="sr-Cyrl-RS" w:eastAsia="bs-Latn-BA"/>
        </w:rPr>
        <w:t xml:space="preserve">: </w:t>
      </w:r>
    </w:p>
    <w:p w:rsidR="0053038B" w:rsidRPr="001A31BC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sr-Cyrl-RS" w:eastAsia="bs-Latn-BA"/>
        </w:rPr>
      </w:pPr>
      <w:r w:rsidRPr="001A31BC">
        <w:rPr>
          <w:rFonts w:eastAsia="Times New Roman"/>
          <w:color w:val="000000" w:themeColor="text1"/>
          <w:sz w:val="18"/>
          <w:szCs w:val="17"/>
          <w:vertAlign w:val="superscript"/>
          <w:lang w:val="sr-Cyrl-RS" w:eastAsia="bs-Latn-BA"/>
        </w:rPr>
        <w:t xml:space="preserve">1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Уколико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надлежно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proofErr w:type="spellStart"/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тијело</w:t>
      </w:r>
      <w:proofErr w:type="spellEnd"/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није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преузело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proofErr w:type="spellStart"/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мјеру</w:t>
      </w:r>
      <w:proofErr w:type="spellEnd"/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из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стратешког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документа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као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програм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трогодишњем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плану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рада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,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за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тај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програм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,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реду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„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Назив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стратешког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документа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,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ознака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стратешког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циља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,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приоритета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proofErr w:type="spellStart"/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мјере</w:t>
      </w:r>
      <w:proofErr w:type="spellEnd"/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чијој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реализацији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доприноси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програм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“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не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уписује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ништа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.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Уколико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је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програм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утврђен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преузимањем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proofErr w:type="spellStart"/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мјере</w:t>
      </w:r>
      <w:proofErr w:type="spellEnd"/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из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стратешког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документа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,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овом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реду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реду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„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Редни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број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назив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програма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(</w:t>
      </w:r>
      <w:proofErr w:type="spellStart"/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мјере</w:t>
      </w:r>
      <w:proofErr w:type="spellEnd"/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) (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преноси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из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табеле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1)“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назив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ће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бити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идентичан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.</w:t>
      </w:r>
    </w:p>
    <w:p w:rsidR="0053038B" w:rsidRPr="001A31BC" w:rsidRDefault="0053038B" w:rsidP="0053038B">
      <w:pPr>
        <w:spacing w:after="0"/>
        <w:rPr>
          <w:rFonts w:eastAsia="Calibri"/>
          <w:color w:val="000000" w:themeColor="text1"/>
          <w:spacing w:val="-1"/>
          <w:sz w:val="17"/>
          <w:szCs w:val="17"/>
          <w:lang w:val="sr-Cyrl-RS" w:eastAsia="bs-Latn-BA"/>
        </w:rPr>
      </w:pPr>
      <w:r w:rsidRPr="001A31BC">
        <w:rPr>
          <w:rFonts w:eastAsia="Times New Roman"/>
          <w:color w:val="000000" w:themeColor="text1"/>
          <w:sz w:val="18"/>
          <w:szCs w:val="17"/>
          <w:vertAlign w:val="superscript"/>
          <w:lang w:val="sr-Cyrl-RS" w:eastAsia="bs-Latn-BA"/>
        </w:rPr>
        <w:t xml:space="preserve">2 </w:t>
      </w:r>
      <w:r w:rsidR="001A31BC" w:rsidRPr="001A31BC">
        <w:rPr>
          <w:rFonts w:eastAsia="Times New Roman"/>
          <w:b/>
          <w:color w:val="000000" w:themeColor="text1"/>
          <w:sz w:val="17"/>
          <w:szCs w:val="17"/>
          <w:lang w:val="sr-Cyrl-RS" w:eastAsia="bs-Latn-BA"/>
        </w:rPr>
        <w:t>ПЈИ</w:t>
      </w:r>
      <w:r w:rsidRPr="001A31BC">
        <w:rPr>
          <w:rFonts w:eastAsia="Times New Roman"/>
          <w:b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b/>
          <w:color w:val="000000" w:themeColor="text1"/>
          <w:sz w:val="17"/>
          <w:szCs w:val="17"/>
          <w:lang w:val="sr-Cyrl-RS" w:eastAsia="bs-Latn-BA"/>
        </w:rPr>
        <w:t>статус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уноси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само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за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пројекте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из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Програма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јавних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инвестиција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то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за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кандидоване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пројекте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уноси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(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К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);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за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одобрене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пројекте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уноси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(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О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);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за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пројекте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>који</w:t>
      </w:r>
      <w:r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>су</w:t>
      </w:r>
      <w:r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>у</w:t>
      </w:r>
      <w:r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>имплементацији</w:t>
      </w:r>
      <w:r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>уноси</w:t>
      </w:r>
      <w:r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>се</w:t>
      </w:r>
      <w:r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 xml:space="preserve"> (</w:t>
      </w:r>
      <w:r w:rsidR="001A31BC"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>И</w:t>
      </w:r>
      <w:r w:rsidRPr="001A31BC">
        <w:rPr>
          <w:rFonts w:eastAsia="Times New Roman"/>
          <w:color w:val="000000" w:themeColor="text1"/>
          <w:spacing w:val="-1"/>
          <w:sz w:val="17"/>
          <w:szCs w:val="17"/>
          <w:lang w:val="sr-Cyrl-RS" w:eastAsia="bs-Latn-BA"/>
        </w:rPr>
        <w:t>).</w:t>
      </w:r>
    </w:p>
    <w:p w:rsidR="0053038B" w:rsidRPr="001A31BC" w:rsidRDefault="0053038B" w:rsidP="0053038B">
      <w:pPr>
        <w:spacing w:after="0"/>
        <w:jc w:val="left"/>
        <w:rPr>
          <w:rFonts w:eastAsia="Times New Roman"/>
          <w:i/>
          <w:color w:val="000000" w:themeColor="text1"/>
          <w:sz w:val="17"/>
          <w:szCs w:val="17"/>
          <w:lang w:val="sr-Cyrl-RS" w:eastAsia="bs-Latn-BA"/>
        </w:rPr>
      </w:pPr>
      <w:r w:rsidRPr="001A31BC">
        <w:rPr>
          <w:rFonts w:eastAsia="Times New Roman"/>
          <w:color w:val="000000" w:themeColor="text1"/>
          <w:sz w:val="18"/>
          <w:szCs w:val="17"/>
          <w:vertAlign w:val="superscript"/>
          <w:lang w:val="sr-Cyrl-RS" w:eastAsia="bs-Latn-BA"/>
        </w:rPr>
        <w:t xml:space="preserve">3 </w:t>
      </w:r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Влада</w:t>
      </w:r>
      <w:r w:rsidR="00867FD2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proofErr w:type="spellStart"/>
      <w:r w:rsidR="001A31BC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БДБиХ</w:t>
      </w:r>
      <w:proofErr w:type="spellEnd"/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="001A31BC" w:rsidRPr="001A31BC">
        <w:rPr>
          <w:rFonts w:eastAsia="Times New Roman"/>
          <w:b/>
          <w:color w:val="000000" w:themeColor="text1"/>
          <w:sz w:val="17"/>
          <w:szCs w:val="17"/>
          <w:lang w:val="sr-Cyrl-RS" w:eastAsia="bs-Latn-BA"/>
        </w:rPr>
        <w:t>усваја</w:t>
      </w:r>
      <w:r w:rsidRPr="001A31BC">
        <w:rPr>
          <w:rFonts w:eastAsia="Times New Roman"/>
          <w:b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b/>
          <w:i/>
          <w:color w:val="000000" w:themeColor="text1"/>
          <w:sz w:val="17"/>
          <w:szCs w:val="17"/>
          <w:lang w:val="sr-Cyrl-RS" w:eastAsia="bs-Latn-BA"/>
        </w:rPr>
        <w:t>(</w:t>
      </w:r>
      <w:r w:rsidR="001A31BC" w:rsidRPr="001A31BC">
        <w:rPr>
          <w:rFonts w:eastAsia="Times New Roman"/>
          <w:b/>
          <w:i/>
          <w:color w:val="000000" w:themeColor="text1"/>
          <w:sz w:val="17"/>
          <w:szCs w:val="17"/>
          <w:lang w:val="sr-Cyrl-RS" w:eastAsia="bs-Latn-BA"/>
        </w:rPr>
        <w:t>Да</w:t>
      </w:r>
      <w:r w:rsidRPr="001A31BC">
        <w:rPr>
          <w:rFonts w:eastAsia="Times New Roman"/>
          <w:b/>
          <w:i/>
          <w:color w:val="000000" w:themeColor="text1"/>
          <w:sz w:val="17"/>
          <w:szCs w:val="17"/>
          <w:lang w:val="sr-Cyrl-RS" w:eastAsia="bs-Latn-BA"/>
        </w:rPr>
        <w:t xml:space="preserve"> / </w:t>
      </w:r>
      <w:r w:rsidR="001A31BC" w:rsidRPr="001A31BC">
        <w:rPr>
          <w:rFonts w:eastAsia="Times New Roman"/>
          <w:b/>
          <w:i/>
          <w:color w:val="000000" w:themeColor="text1"/>
          <w:sz w:val="17"/>
          <w:szCs w:val="17"/>
          <w:lang w:val="sr-Cyrl-RS" w:eastAsia="bs-Latn-BA"/>
        </w:rPr>
        <w:t>Не</w:t>
      </w:r>
      <w:r w:rsidRPr="001A31BC">
        <w:rPr>
          <w:rFonts w:eastAsia="Times New Roman"/>
          <w:i/>
          <w:color w:val="000000" w:themeColor="text1"/>
          <w:sz w:val="17"/>
          <w:szCs w:val="17"/>
          <w:lang w:val="sr-Cyrl-RS" w:eastAsia="bs-Latn-BA"/>
        </w:rPr>
        <w:t>).</w:t>
      </w:r>
    </w:p>
    <w:p w:rsidR="0053038B" w:rsidRPr="001A31BC" w:rsidRDefault="001A31BC" w:rsidP="0053038B">
      <w:pPr>
        <w:spacing w:after="0"/>
        <w:rPr>
          <w:rFonts w:eastAsia="Times New Roman"/>
          <w:color w:val="000000" w:themeColor="text1"/>
          <w:sz w:val="17"/>
          <w:szCs w:val="17"/>
          <w:lang w:val="sr-Cyrl-RS" w:eastAsia="bs-Latn-BA"/>
        </w:rPr>
      </w:pP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табелу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А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2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додаје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се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онолико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празних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редова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колико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је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програма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(</w:t>
      </w:r>
      <w:proofErr w:type="spellStart"/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мјера</w:t>
      </w:r>
      <w:proofErr w:type="spellEnd"/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),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односно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појединачних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активности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/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пројеката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у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склопу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сваког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 xml:space="preserve"> </w:t>
      </w:r>
      <w:r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програма</w:t>
      </w:r>
      <w:r w:rsidR="0053038B" w:rsidRPr="001A31BC">
        <w:rPr>
          <w:rFonts w:eastAsia="Times New Roman"/>
          <w:color w:val="000000" w:themeColor="text1"/>
          <w:sz w:val="17"/>
          <w:szCs w:val="17"/>
          <w:lang w:val="sr-Cyrl-RS" w:eastAsia="bs-Latn-BA"/>
        </w:rPr>
        <w:t>.</w:t>
      </w:r>
    </w:p>
    <w:p w:rsidR="0053038B" w:rsidRPr="001A31BC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sr-Cyrl-RS" w:eastAsia="bs-Latn-BA"/>
        </w:rPr>
      </w:pPr>
    </w:p>
    <w:p w:rsidR="00196577" w:rsidRPr="001A31BC" w:rsidRDefault="00196577" w:rsidP="0053038B">
      <w:pPr>
        <w:spacing w:after="0"/>
        <w:rPr>
          <w:rFonts w:eastAsia="Times New Roman"/>
          <w:color w:val="000000" w:themeColor="text1"/>
          <w:sz w:val="17"/>
          <w:szCs w:val="17"/>
          <w:lang w:val="sr-Cyrl-RS" w:eastAsia="bs-Latn-BA"/>
        </w:rPr>
      </w:pPr>
    </w:p>
    <w:p w:rsidR="0053038B" w:rsidRPr="00E14255" w:rsidRDefault="00196577" w:rsidP="00196577">
      <w:pPr>
        <w:tabs>
          <w:tab w:val="left" w:pos="11610"/>
        </w:tabs>
        <w:rPr>
          <w:rFonts w:eastAsia="Times New Roman"/>
          <w:b/>
          <w:sz w:val="22"/>
          <w:szCs w:val="22"/>
          <w:lang w:val="sr-Cyrl-RS" w:eastAsia="bs-Latn-BA"/>
        </w:rPr>
      </w:pPr>
      <w:r w:rsidRPr="001A31BC">
        <w:rPr>
          <w:rFonts w:eastAsia="Times New Roman"/>
          <w:sz w:val="17"/>
          <w:szCs w:val="17"/>
          <w:lang w:val="sr-Cyrl-RS" w:eastAsia="bs-Latn-BA"/>
        </w:rPr>
        <w:tab/>
        <w:t xml:space="preserve">   </w:t>
      </w:r>
      <w:r w:rsidR="001A31BC" w:rsidRPr="00E14255">
        <w:rPr>
          <w:rFonts w:eastAsia="Times New Roman"/>
          <w:b/>
          <w:sz w:val="22"/>
          <w:szCs w:val="22"/>
          <w:lang w:val="sr-Cyrl-RS" w:eastAsia="bs-Latn-BA"/>
        </w:rPr>
        <w:t>ШЕФ</w:t>
      </w:r>
      <w:r w:rsidRPr="00E14255">
        <w:rPr>
          <w:rFonts w:eastAsia="Times New Roman"/>
          <w:b/>
          <w:sz w:val="22"/>
          <w:szCs w:val="22"/>
          <w:lang w:val="sr-Cyrl-RS" w:eastAsia="bs-Latn-BA"/>
        </w:rPr>
        <w:t xml:space="preserve"> </w:t>
      </w:r>
      <w:r w:rsidR="001A31BC" w:rsidRPr="00E14255">
        <w:rPr>
          <w:rFonts w:eastAsia="Times New Roman"/>
          <w:b/>
          <w:sz w:val="22"/>
          <w:szCs w:val="22"/>
          <w:lang w:val="sr-Cyrl-RS" w:eastAsia="bs-Latn-BA"/>
        </w:rPr>
        <w:t>ОДЈЕЉЕЊА</w:t>
      </w:r>
    </w:p>
    <w:p w:rsidR="00196577" w:rsidRPr="001A31BC" w:rsidRDefault="00196577" w:rsidP="00EC2461">
      <w:pPr>
        <w:tabs>
          <w:tab w:val="left" w:pos="10845"/>
        </w:tabs>
        <w:rPr>
          <w:rFonts w:eastAsia="Times New Roman"/>
          <w:sz w:val="22"/>
          <w:szCs w:val="22"/>
          <w:lang w:val="sr-Cyrl-RS" w:eastAsia="bs-Latn-BA"/>
        </w:rPr>
      </w:pPr>
      <w:r w:rsidRPr="001A31BC">
        <w:rPr>
          <w:rFonts w:eastAsia="Times New Roman"/>
          <w:sz w:val="22"/>
          <w:szCs w:val="22"/>
          <w:lang w:val="sr-Cyrl-RS" w:eastAsia="bs-Latn-BA"/>
        </w:rPr>
        <w:tab/>
        <w:t xml:space="preserve">   </w:t>
      </w:r>
      <w:r w:rsidR="001A31BC" w:rsidRPr="001A31BC">
        <w:rPr>
          <w:rFonts w:eastAsia="Times New Roman"/>
          <w:sz w:val="22"/>
          <w:szCs w:val="22"/>
          <w:lang w:val="sr-Cyrl-RS" w:eastAsia="bs-Latn-BA"/>
        </w:rPr>
        <w:t>Томо</w:t>
      </w:r>
      <w:r w:rsidRPr="001A31BC">
        <w:rPr>
          <w:rFonts w:eastAsia="Times New Roman"/>
          <w:sz w:val="22"/>
          <w:szCs w:val="22"/>
          <w:lang w:val="sr-Cyrl-RS" w:eastAsia="bs-Latn-BA"/>
        </w:rPr>
        <w:t xml:space="preserve"> </w:t>
      </w:r>
      <w:r w:rsidR="001A31BC" w:rsidRPr="001A31BC">
        <w:rPr>
          <w:rFonts w:eastAsia="Times New Roman"/>
          <w:sz w:val="22"/>
          <w:szCs w:val="22"/>
          <w:lang w:val="sr-Cyrl-RS" w:eastAsia="bs-Latn-BA"/>
        </w:rPr>
        <w:t>Обреновић</w:t>
      </w:r>
      <w:r w:rsidRPr="001A31BC">
        <w:rPr>
          <w:rFonts w:eastAsia="Times New Roman"/>
          <w:sz w:val="22"/>
          <w:szCs w:val="22"/>
          <w:lang w:val="sr-Cyrl-RS" w:eastAsia="bs-Latn-BA"/>
        </w:rPr>
        <w:t xml:space="preserve">, </w:t>
      </w:r>
      <w:r w:rsidR="001A31BC" w:rsidRPr="001A31BC">
        <w:rPr>
          <w:rFonts w:eastAsia="Times New Roman"/>
          <w:sz w:val="22"/>
          <w:szCs w:val="22"/>
          <w:lang w:val="sr-Cyrl-RS" w:eastAsia="bs-Latn-BA"/>
        </w:rPr>
        <w:t>мастер</w:t>
      </w:r>
      <w:r w:rsidRPr="001A31BC">
        <w:rPr>
          <w:rFonts w:eastAsia="Times New Roman"/>
          <w:sz w:val="22"/>
          <w:szCs w:val="22"/>
          <w:lang w:val="sr-Cyrl-RS" w:eastAsia="bs-Latn-BA"/>
        </w:rPr>
        <w:t xml:space="preserve"> </w:t>
      </w:r>
      <w:r w:rsidR="001A31BC" w:rsidRPr="001A31BC">
        <w:rPr>
          <w:rFonts w:eastAsia="Times New Roman"/>
          <w:sz w:val="22"/>
          <w:szCs w:val="22"/>
          <w:lang w:val="sr-Cyrl-RS" w:eastAsia="bs-Latn-BA"/>
        </w:rPr>
        <w:t>економиста</w:t>
      </w:r>
    </w:p>
    <w:sectPr w:rsidR="00196577" w:rsidRPr="001A31BC" w:rsidSect="00EC2461">
      <w:pgSz w:w="16838" w:h="11906" w:orient="landscape" w:code="9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24" w:rsidRDefault="00A11424" w:rsidP="004B254C">
      <w:pPr>
        <w:spacing w:after="0"/>
      </w:pPr>
      <w:r>
        <w:separator/>
      </w:r>
    </w:p>
  </w:endnote>
  <w:endnote w:type="continuationSeparator" w:id="0">
    <w:p w:rsidR="00A11424" w:rsidRDefault="00A11424" w:rsidP="004B2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8417"/>
      <w:docPartObj>
        <w:docPartGallery w:val="Page Numbers (Bottom of Page)"/>
        <w:docPartUnique/>
      </w:docPartObj>
    </w:sdtPr>
    <w:sdtEndPr/>
    <w:sdtContent>
      <w:p w:rsidR="00D54564" w:rsidRDefault="00D54564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F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4564" w:rsidRDefault="00D5456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24" w:rsidRDefault="00A11424" w:rsidP="004B254C">
      <w:pPr>
        <w:spacing w:after="0"/>
      </w:pPr>
      <w:r>
        <w:separator/>
      </w:r>
    </w:p>
  </w:footnote>
  <w:footnote w:type="continuationSeparator" w:id="0">
    <w:p w:rsidR="00A11424" w:rsidRDefault="00A11424" w:rsidP="004B25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C24ECFE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628E"/>
    <w:multiLevelType w:val="hybridMultilevel"/>
    <w:tmpl w:val="1F42926A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E2AA8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352A"/>
    <w:multiLevelType w:val="hybridMultilevel"/>
    <w:tmpl w:val="FC865576"/>
    <w:lvl w:ilvl="0" w:tplc="5C4C6390">
      <w:numFmt w:val="bullet"/>
      <w:lvlText w:val="-"/>
      <w:lvlJc w:val="left"/>
      <w:pPr>
        <w:ind w:left="720" w:hanging="360"/>
      </w:pPr>
      <w:rPr>
        <w:rFonts w:ascii="Ariel" w:eastAsia="Times New Roman" w:hAnsi="Ari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8E0"/>
    <w:multiLevelType w:val="multilevel"/>
    <w:tmpl w:val="9378FE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EB037CF"/>
    <w:multiLevelType w:val="hybridMultilevel"/>
    <w:tmpl w:val="DCA2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250B"/>
    <w:multiLevelType w:val="hybridMultilevel"/>
    <w:tmpl w:val="588204D2"/>
    <w:lvl w:ilvl="0" w:tplc="7AD83B2C">
      <w:start w:val="5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44036178"/>
    <w:multiLevelType w:val="hybridMultilevel"/>
    <w:tmpl w:val="C590C4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14D89"/>
    <w:multiLevelType w:val="multilevel"/>
    <w:tmpl w:val="9378FE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47012A1"/>
    <w:multiLevelType w:val="hybridMultilevel"/>
    <w:tmpl w:val="D1E4D1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807581E"/>
    <w:multiLevelType w:val="multilevel"/>
    <w:tmpl w:val="87EE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F1E68"/>
    <w:multiLevelType w:val="multilevel"/>
    <w:tmpl w:val="35C2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1CE754F"/>
    <w:multiLevelType w:val="hybridMultilevel"/>
    <w:tmpl w:val="3B6ACEC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2136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75E2E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247D2"/>
    <w:multiLevelType w:val="hybridMultilevel"/>
    <w:tmpl w:val="95009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6343CC"/>
    <w:multiLevelType w:val="hybridMultilevel"/>
    <w:tmpl w:val="EA126B22"/>
    <w:lvl w:ilvl="0" w:tplc="330234A4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E8C0231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85E6F"/>
    <w:multiLevelType w:val="hybridMultilevel"/>
    <w:tmpl w:val="0C8A5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13"/>
    <w:rsid w:val="000175F8"/>
    <w:rsid w:val="000256DD"/>
    <w:rsid w:val="00040A1C"/>
    <w:rsid w:val="000A238C"/>
    <w:rsid w:val="000C43FA"/>
    <w:rsid w:val="000D678C"/>
    <w:rsid w:val="000E6CB0"/>
    <w:rsid w:val="000F120F"/>
    <w:rsid w:val="000F4436"/>
    <w:rsid w:val="0010064C"/>
    <w:rsid w:val="00111FE1"/>
    <w:rsid w:val="00136CA1"/>
    <w:rsid w:val="001374C2"/>
    <w:rsid w:val="001572DA"/>
    <w:rsid w:val="00170C43"/>
    <w:rsid w:val="00170D76"/>
    <w:rsid w:val="00171B4C"/>
    <w:rsid w:val="00172B3E"/>
    <w:rsid w:val="00196577"/>
    <w:rsid w:val="001A31BC"/>
    <w:rsid w:val="001A4481"/>
    <w:rsid w:val="001C230D"/>
    <w:rsid w:val="001D35A3"/>
    <w:rsid w:val="001E047B"/>
    <w:rsid w:val="00202267"/>
    <w:rsid w:val="002361CD"/>
    <w:rsid w:val="002728D7"/>
    <w:rsid w:val="00281971"/>
    <w:rsid w:val="00285E39"/>
    <w:rsid w:val="002A0151"/>
    <w:rsid w:val="002B58AA"/>
    <w:rsid w:val="002B79C8"/>
    <w:rsid w:val="002C6A92"/>
    <w:rsid w:val="002F69A6"/>
    <w:rsid w:val="003006B7"/>
    <w:rsid w:val="00301655"/>
    <w:rsid w:val="00307AAF"/>
    <w:rsid w:val="00324A46"/>
    <w:rsid w:val="0036006F"/>
    <w:rsid w:val="003A44E3"/>
    <w:rsid w:val="003C6CB9"/>
    <w:rsid w:val="003E2145"/>
    <w:rsid w:val="003E7E2D"/>
    <w:rsid w:val="00423AB0"/>
    <w:rsid w:val="00434C8C"/>
    <w:rsid w:val="00435395"/>
    <w:rsid w:val="004512F7"/>
    <w:rsid w:val="00493F6D"/>
    <w:rsid w:val="004A3655"/>
    <w:rsid w:val="004B1D28"/>
    <w:rsid w:val="004B254C"/>
    <w:rsid w:val="004B334C"/>
    <w:rsid w:val="004B5D38"/>
    <w:rsid w:val="004D48EA"/>
    <w:rsid w:val="00523B3F"/>
    <w:rsid w:val="00526FAB"/>
    <w:rsid w:val="0053038B"/>
    <w:rsid w:val="00532014"/>
    <w:rsid w:val="00535E13"/>
    <w:rsid w:val="005373E6"/>
    <w:rsid w:val="00545E16"/>
    <w:rsid w:val="005466C0"/>
    <w:rsid w:val="00571B41"/>
    <w:rsid w:val="005A4A1A"/>
    <w:rsid w:val="005B69F9"/>
    <w:rsid w:val="005E0CE7"/>
    <w:rsid w:val="005E318A"/>
    <w:rsid w:val="0061247F"/>
    <w:rsid w:val="006561B9"/>
    <w:rsid w:val="006567B3"/>
    <w:rsid w:val="006B2E7D"/>
    <w:rsid w:val="006B5D61"/>
    <w:rsid w:val="006E45A8"/>
    <w:rsid w:val="006F4B8E"/>
    <w:rsid w:val="00725B8A"/>
    <w:rsid w:val="007369A3"/>
    <w:rsid w:val="00785505"/>
    <w:rsid w:val="00785F72"/>
    <w:rsid w:val="0079517F"/>
    <w:rsid w:val="0079664F"/>
    <w:rsid w:val="007A0CCC"/>
    <w:rsid w:val="007A5539"/>
    <w:rsid w:val="00810E3D"/>
    <w:rsid w:val="008416DD"/>
    <w:rsid w:val="008506B6"/>
    <w:rsid w:val="00852FA4"/>
    <w:rsid w:val="00867D07"/>
    <w:rsid w:val="00867FD2"/>
    <w:rsid w:val="008E4FAC"/>
    <w:rsid w:val="008E5F64"/>
    <w:rsid w:val="008F1FBD"/>
    <w:rsid w:val="008F2C62"/>
    <w:rsid w:val="0091794C"/>
    <w:rsid w:val="00982AA4"/>
    <w:rsid w:val="00986A1B"/>
    <w:rsid w:val="009A08E0"/>
    <w:rsid w:val="009A2AE8"/>
    <w:rsid w:val="009B7CE7"/>
    <w:rsid w:val="009F125D"/>
    <w:rsid w:val="00A0518F"/>
    <w:rsid w:val="00A11424"/>
    <w:rsid w:val="00A201B2"/>
    <w:rsid w:val="00A235BD"/>
    <w:rsid w:val="00A32F64"/>
    <w:rsid w:val="00A54F83"/>
    <w:rsid w:val="00A6023D"/>
    <w:rsid w:val="00A621C6"/>
    <w:rsid w:val="00A671BF"/>
    <w:rsid w:val="00A9381E"/>
    <w:rsid w:val="00A97822"/>
    <w:rsid w:val="00AA2BF6"/>
    <w:rsid w:val="00AB10CE"/>
    <w:rsid w:val="00AE1ADC"/>
    <w:rsid w:val="00AE4040"/>
    <w:rsid w:val="00AE6C1F"/>
    <w:rsid w:val="00B13909"/>
    <w:rsid w:val="00B50931"/>
    <w:rsid w:val="00B5633C"/>
    <w:rsid w:val="00B62AB2"/>
    <w:rsid w:val="00B63154"/>
    <w:rsid w:val="00B77419"/>
    <w:rsid w:val="00BB7C40"/>
    <w:rsid w:val="00BC332E"/>
    <w:rsid w:val="00BC7F6F"/>
    <w:rsid w:val="00BE13B6"/>
    <w:rsid w:val="00BF1F85"/>
    <w:rsid w:val="00BF6A9D"/>
    <w:rsid w:val="00C6425A"/>
    <w:rsid w:val="00C71DF7"/>
    <w:rsid w:val="00C92C21"/>
    <w:rsid w:val="00C94D29"/>
    <w:rsid w:val="00CA56FE"/>
    <w:rsid w:val="00CA6998"/>
    <w:rsid w:val="00CC1E74"/>
    <w:rsid w:val="00CD4377"/>
    <w:rsid w:val="00CD4ADB"/>
    <w:rsid w:val="00CE0592"/>
    <w:rsid w:val="00CF0B98"/>
    <w:rsid w:val="00D12D1A"/>
    <w:rsid w:val="00D21EE5"/>
    <w:rsid w:val="00D26811"/>
    <w:rsid w:val="00D41BA8"/>
    <w:rsid w:val="00D54564"/>
    <w:rsid w:val="00D650D8"/>
    <w:rsid w:val="00DB231D"/>
    <w:rsid w:val="00DB5750"/>
    <w:rsid w:val="00DB7044"/>
    <w:rsid w:val="00DE15D1"/>
    <w:rsid w:val="00E07C06"/>
    <w:rsid w:val="00E14255"/>
    <w:rsid w:val="00E242F6"/>
    <w:rsid w:val="00E41159"/>
    <w:rsid w:val="00E449F8"/>
    <w:rsid w:val="00E93933"/>
    <w:rsid w:val="00EA6AE3"/>
    <w:rsid w:val="00EC1D24"/>
    <w:rsid w:val="00EC2461"/>
    <w:rsid w:val="00ED1BD8"/>
    <w:rsid w:val="00EE57B4"/>
    <w:rsid w:val="00EF4648"/>
    <w:rsid w:val="00EF723F"/>
    <w:rsid w:val="00EF7A5A"/>
    <w:rsid w:val="00F14519"/>
    <w:rsid w:val="00F27380"/>
    <w:rsid w:val="00F43A4D"/>
    <w:rsid w:val="00F45849"/>
    <w:rsid w:val="00F45AF0"/>
    <w:rsid w:val="00F50788"/>
    <w:rsid w:val="00F7043C"/>
    <w:rsid w:val="00F81786"/>
    <w:rsid w:val="00FC1F1D"/>
    <w:rsid w:val="00FD28D9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06C7"/>
  <w15:docId w15:val="{5A94394A-4E56-47F6-A153-277A0D5C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D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35E13"/>
    <w:pPr>
      <w:spacing w:after="0"/>
      <w:ind w:left="720"/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styleId="Hiperveza">
    <w:name w:val="Hyperlink"/>
    <w:basedOn w:val="Podrazumevanifontpasusa"/>
    <w:uiPriority w:val="99"/>
    <w:semiHidden/>
    <w:unhideWhenUsed/>
    <w:rsid w:val="00DB704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DB7044"/>
    <w:rPr>
      <w:color w:val="800080"/>
      <w:u w:val="single"/>
    </w:rPr>
  </w:style>
  <w:style w:type="paragraph" w:customStyle="1" w:styleId="font5">
    <w:name w:val="font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7"/>
      <w:szCs w:val="17"/>
      <w:lang w:eastAsia="sr-Latn-BA"/>
    </w:rPr>
  </w:style>
  <w:style w:type="paragraph" w:customStyle="1" w:styleId="font6">
    <w:name w:val="font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6"/>
      <w:szCs w:val="16"/>
      <w:lang w:eastAsia="sr-Latn-BA"/>
    </w:rPr>
  </w:style>
  <w:style w:type="paragraph" w:customStyle="1" w:styleId="xl65">
    <w:name w:val="xl6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66">
    <w:name w:val="xl6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7">
    <w:name w:val="xl6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8">
    <w:name w:val="xl6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9">
    <w:name w:val="xl69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0">
    <w:name w:val="xl7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1">
    <w:name w:val="xl7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2">
    <w:name w:val="xl7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3">
    <w:name w:val="xl73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4">
    <w:name w:val="xl74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5">
    <w:name w:val="xl75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6">
    <w:name w:val="xl76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7">
    <w:name w:val="xl7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8">
    <w:name w:val="xl7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9">
    <w:name w:val="xl79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0">
    <w:name w:val="xl8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1">
    <w:name w:val="xl8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2">
    <w:name w:val="xl8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3">
    <w:name w:val="xl83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4">
    <w:name w:val="xl8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5">
    <w:name w:val="xl85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6">
    <w:name w:val="xl86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eastAsia="Times New Roman"/>
      <w:lang w:eastAsia="sr-Latn-BA"/>
    </w:rPr>
  </w:style>
  <w:style w:type="paragraph" w:customStyle="1" w:styleId="xl87">
    <w:name w:val="xl87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8">
    <w:name w:val="xl88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9">
    <w:name w:val="xl89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0">
    <w:name w:val="xl90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1">
    <w:name w:val="xl91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2">
    <w:name w:val="xl92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3">
    <w:name w:val="xl9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4">
    <w:name w:val="xl94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5">
    <w:name w:val="xl95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6">
    <w:name w:val="xl96"/>
    <w:basedOn w:val="Normal"/>
    <w:rsid w:val="00DB70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7">
    <w:name w:val="xl97"/>
    <w:basedOn w:val="Normal"/>
    <w:rsid w:val="00DB7044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8">
    <w:name w:val="xl98"/>
    <w:basedOn w:val="Normal"/>
    <w:rsid w:val="00DB70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9">
    <w:name w:val="xl99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0">
    <w:name w:val="xl100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1">
    <w:name w:val="xl101"/>
    <w:basedOn w:val="Normal"/>
    <w:rsid w:val="00DB704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2">
    <w:name w:val="xl102"/>
    <w:basedOn w:val="Normal"/>
    <w:rsid w:val="00DB70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3">
    <w:name w:val="xl103"/>
    <w:basedOn w:val="Normal"/>
    <w:rsid w:val="00DB704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4">
    <w:name w:val="xl104"/>
    <w:basedOn w:val="Normal"/>
    <w:rsid w:val="00DB70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5">
    <w:name w:val="xl105"/>
    <w:basedOn w:val="Normal"/>
    <w:rsid w:val="00DB70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6">
    <w:name w:val="xl106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7">
    <w:name w:val="xl107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8">
    <w:name w:val="xl10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9">
    <w:name w:val="xl109"/>
    <w:basedOn w:val="Normal"/>
    <w:rsid w:val="00DB704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0">
    <w:name w:val="xl110"/>
    <w:basedOn w:val="Normal"/>
    <w:rsid w:val="00DB7044"/>
    <w:pPr>
      <w:spacing w:before="100" w:beforeAutospacing="1" w:after="100" w:afterAutospacing="1"/>
      <w:jc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1">
    <w:name w:val="xl111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2">
    <w:name w:val="xl112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3">
    <w:name w:val="xl113"/>
    <w:basedOn w:val="Normal"/>
    <w:rsid w:val="00DB70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4">
    <w:name w:val="xl114"/>
    <w:basedOn w:val="Normal"/>
    <w:rsid w:val="00DB7044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5">
    <w:name w:val="xl115"/>
    <w:basedOn w:val="Normal"/>
    <w:rsid w:val="00DB7044"/>
    <w:pP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6">
    <w:name w:val="xl116"/>
    <w:basedOn w:val="Normal"/>
    <w:rsid w:val="00DB7044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7">
    <w:name w:val="xl117"/>
    <w:basedOn w:val="Normal"/>
    <w:rsid w:val="00DB70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8">
    <w:name w:val="xl118"/>
    <w:basedOn w:val="Normal"/>
    <w:rsid w:val="00DB7044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9">
    <w:name w:val="xl119"/>
    <w:basedOn w:val="Normal"/>
    <w:rsid w:val="00DB704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0">
    <w:name w:val="xl120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1">
    <w:name w:val="xl121"/>
    <w:basedOn w:val="Normal"/>
    <w:rsid w:val="00DB704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2">
    <w:name w:val="xl122"/>
    <w:basedOn w:val="Normal"/>
    <w:rsid w:val="00DB70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3">
    <w:name w:val="xl12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4">
    <w:name w:val="xl12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5">
    <w:name w:val="xl125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6">
    <w:name w:val="xl126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7">
    <w:name w:val="xl127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8">
    <w:name w:val="xl128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9">
    <w:name w:val="xl129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30">
    <w:name w:val="xl130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styleId="Zaglavljestranice">
    <w:name w:val="header"/>
    <w:basedOn w:val="Normal"/>
    <w:link w:val="ZaglavljestraniceChar"/>
    <w:uiPriority w:val="99"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B254C"/>
  </w:style>
  <w:style w:type="paragraph" w:styleId="Podnojestranice">
    <w:name w:val="footer"/>
    <w:basedOn w:val="Normal"/>
    <w:link w:val="PodnojestraniceChar"/>
    <w:uiPriority w:val="99"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B254C"/>
  </w:style>
  <w:style w:type="paragraph" w:styleId="Tekstubaloniu">
    <w:name w:val="Balloon Text"/>
    <w:basedOn w:val="Normal"/>
    <w:link w:val="TekstubaloniuChar"/>
    <w:uiPriority w:val="99"/>
    <w:semiHidden/>
    <w:unhideWhenUsed/>
    <w:rsid w:val="006561B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4882-BF3E-4133-A77D-66F7D204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Nada Čučić</cp:lastModifiedBy>
  <cp:revision>29</cp:revision>
  <cp:lastPrinted>2022-09-08T06:51:00Z</cp:lastPrinted>
  <dcterms:created xsi:type="dcterms:W3CDTF">2022-07-15T09:49:00Z</dcterms:created>
  <dcterms:modified xsi:type="dcterms:W3CDTF">2022-10-25T06:57:00Z</dcterms:modified>
</cp:coreProperties>
</file>